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E1145" w14:textId="77777777" w:rsidR="009A65F2" w:rsidRPr="00F455A3" w:rsidRDefault="009A65F2" w:rsidP="00AC35B9">
      <w:pPr>
        <w:pStyle w:val="Zaglavlje"/>
        <w:jc w:val="center"/>
        <w:rPr>
          <w:b/>
          <w:sz w:val="32"/>
          <w:szCs w:val="32"/>
          <w:lang w:val="sr-Cyrl-BA"/>
        </w:rPr>
      </w:pPr>
      <w:r>
        <w:rPr>
          <w:noProof/>
          <w:lang w:eastAsia="sr-Latn-BA"/>
        </w:rPr>
        <w:drawing>
          <wp:anchor distT="0" distB="0" distL="114300" distR="114300" simplePos="0" relativeHeight="251659264" behindDoc="1" locked="0" layoutInCell="1" allowOverlap="1" wp14:anchorId="2EF6B9CF" wp14:editId="4A43056D">
            <wp:simplePos x="0" y="0"/>
            <wp:positionH relativeFrom="column">
              <wp:posOffset>180975</wp:posOffset>
            </wp:positionH>
            <wp:positionV relativeFrom="paragraph">
              <wp:posOffset>-65405</wp:posOffset>
            </wp:positionV>
            <wp:extent cx="828675" cy="828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lem  R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  <w:lang w:val="sr-Cyrl-BA"/>
        </w:rPr>
        <w:t>REPUBLIKA</w:t>
      </w:r>
      <w:r w:rsidRPr="00F455A3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SRPSKA</w:t>
      </w:r>
    </w:p>
    <w:p w14:paraId="51494BC6" w14:textId="77777777" w:rsidR="009A65F2" w:rsidRPr="00F455A3" w:rsidRDefault="009A65F2" w:rsidP="00AC35B9">
      <w:pPr>
        <w:pStyle w:val="Zaglavlje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JU „Stručna i tehnička škola“, Derventa</w:t>
      </w:r>
    </w:p>
    <w:p w14:paraId="03ECBE41" w14:textId="77777777" w:rsidR="009A65F2" w:rsidRPr="00F455A3" w:rsidRDefault="009A65F2" w:rsidP="00AC35B9">
      <w:pPr>
        <w:pStyle w:val="Zaglavlje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>Adresa Svetog Save bb</w:t>
      </w:r>
      <w:r w:rsidRPr="00F455A3">
        <w:rPr>
          <w:b/>
          <w:i/>
          <w:sz w:val="24"/>
          <w:szCs w:val="24"/>
          <w:lang w:val="sr-Cyrl-BA"/>
        </w:rPr>
        <w:t xml:space="preserve">, </w:t>
      </w:r>
      <w:r>
        <w:rPr>
          <w:b/>
          <w:i/>
          <w:sz w:val="24"/>
          <w:szCs w:val="24"/>
          <w:lang w:val="sr-Cyrl-BA"/>
        </w:rPr>
        <w:t>tel</w:t>
      </w:r>
      <w:r w:rsidRPr="00F455A3">
        <w:rPr>
          <w:b/>
          <w:i/>
          <w:sz w:val="24"/>
          <w:szCs w:val="24"/>
          <w:lang w:val="sr-Cyrl-BA"/>
        </w:rPr>
        <w:t xml:space="preserve">.: </w:t>
      </w:r>
      <w:r>
        <w:rPr>
          <w:b/>
          <w:i/>
          <w:sz w:val="24"/>
          <w:szCs w:val="24"/>
        </w:rPr>
        <w:t>053/333-161</w:t>
      </w:r>
      <w:r w:rsidRPr="00F455A3">
        <w:rPr>
          <w:b/>
          <w:i/>
          <w:sz w:val="24"/>
          <w:szCs w:val="24"/>
        </w:rPr>
        <w:t xml:space="preserve">, </w:t>
      </w:r>
      <w:r>
        <w:rPr>
          <w:b/>
          <w:i/>
          <w:sz w:val="24"/>
          <w:szCs w:val="24"/>
        </w:rPr>
        <w:t>e</w:t>
      </w:r>
      <w:r w:rsidRPr="00F455A3">
        <w:rPr>
          <w:b/>
          <w:i/>
          <w:sz w:val="24"/>
          <w:szCs w:val="24"/>
        </w:rPr>
        <w:t>-</w:t>
      </w:r>
      <w:r>
        <w:rPr>
          <w:b/>
          <w:i/>
          <w:sz w:val="24"/>
          <w:szCs w:val="24"/>
        </w:rPr>
        <w:t>mail</w:t>
      </w:r>
      <w:r w:rsidRPr="00F455A3">
        <w:rPr>
          <w:b/>
          <w:i/>
          <w:sz w:val="24"/>
          <w:szCs w:val="24"/>
        </w:rPr>
        <w:t xml:space="preserve">: </w:t>
      </w:r>
      <w:hyperlink r:id="rId9" w:history="1">
        <w:r>
          <w:rPr>
            <w:rStyle w:val="Hiperveza"/>
            <w:b/>
            <w:i/>
            <w:sz w:val="24"/>
            <w:szCs w:val="24"/>
          </w:rPr>
          <w:t>ss</w:t>
        </w:r>
        <w:r w:rsidRPr="00BD5C51">
          <w:rPr>
            <w:rStyle w:val="Hiperveza"/>
            <w:b/>
            <w:i/>
            <w:sz w:val="24"/>
            <w:szCs w:val="24"/>
          </w:rPr>
          <w:t>49@</w:t>
        </w:r>
        <w:r>
          <w:rPr>
            <w:rStyle w:val="Hiperveza"/>
            <w:b/>
            <w:i/>
            <w:sz w:val="24"/>
            <w:szCs w:val="24"/>
          </w:rPr>
          <w:t>skolers</w:t>
        </w:r>
        <w:r w:rsidRPr="00BD5C51">
          <w:rPr>
            <w:rStyle w:val="Hiperveza"/>
            <w:b/>
            <w:i/>
            <w:sz w:val="24"/>
            <w:szCs w:val="24"/>
          </w:rPr>
          <w:t>.</w:t>
        </w:r>
        <w:r>
          <w:rPr>
            <w:rStyle w:val="Hiperveza"/>
            <w:b/>
            <w:i/>
            <w:sz w:val="24"/>
            <w:szCs w:val="24"/>
          </w:rPr>
          <w:t>org</w:t>
        </w:r>
      </w:hyperlink>
    </w:p>
    <w:p w14:paraId="2C4B767E" w14:textId="77777777" w:rsidR="009A65F2" w:rsidRDefault="009A65F2" w:rsidP="00AC35B9">
      <w:pPr>
        <w:pStyle w:val="Zaglavlje"/>
        <w:pBdr>
          <w:bottom w:val="single" w:sz="12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>JIB</w:t>
      </w:r>
      <w:r w:rsidRPr="00F455A3">
        <w:rPr>
          <w:b/>
          <w:i/>
          <w:sz w:val="24"/>
          <w:szCs w:val="24"/>
          <w:lang w:val="sr-Cyrl-BA"/>
        </w:rPr>
        <w:t>:</w:t>
      </w:r>
      <w:r>
        <w:rPr>
          <w:b/>
          <w:i/>
          <w:sz w:val="24"/>
          <w:szCs w:val="24"/>
        </w:rPr>
        <w:t xml:space="preserve"> 4400159570005</w:t>
      </w:r>
      <w:r w:rsidRPr="00F455A3">
        <w:rPr>
          <w:b/>
          <w:i/>
          <w:sz w:val="24"/>
          <w:szCs w:val="24"/>
          <w:lang w:val="sr-Cyrl-BA"/>
        </w:rPr>
        <w:t xml:space="preserve"> , </w:t>
      </w:r>
      <w:r>
        <w:rPr>
          <w:b/>
          <w:i/>
          <w:sz w:val="24"/>
          <w:szCs w:val="24"/>
          <w:lang w:val="sr-Cyrl-BA"/>
        </w:rPr>
        <w:t>Organizacioni</w:t>
      </w:r>
      <w:r w:rsidRPr="00F455A3">
        <w:rPr>
          <w:b/>
          <w:i/>
          <w:sz w:val="24"/>
          <w:szCs w:val="24"/>
          <w:lang w:val="sr-Cyrl-BA"/>
        </w:rPr>
        <w:t xml:space="preserve"> </w:t>
      </w:r>
      <w:r>
        <w:rPr>
          <w:b/>
          <w:i/>
          <w:sz w:val="24"/>
          <w:szCs w:val="24"/>
          <w:lang w:val="sr-Cyrl-BA"/>
        </w:rPr>
        <w:t>kod</w:t>
      </w:r>
      <w:r w:rsidRPr="00F455A3">
        <w:rPr>
          <w:b/>
          <w:i/>
          <w:sz w:val="24"/>
          <w:szCs w:val="24"/>
          <w:lang w:val="sr-Cyrl-BA"/>
        </w:rPr>
        <w:t xml:space="preserve">: </w:t>
      </w:r>
      <w:r>
        <w:rPr>
          <w:b/>
          <w:i/>
          <w:sz w:val="24"/>
          <w:szCs w:val="24"/>
        </w:rPr>
        <w:t>0815049</w:t>
      </w:r>
    </w:p>
    <w:p w14:paraId="660D800F" w14:textId="77777777" w:rsidR="009A65F2" w:rsidRPr="00AC35B9" w:rsidRDefault="009A65F2" w:rsidP="00AC35B9">
      <w:pPr>
        <w:pStyle w:val="Zaglavlje"/>
        <w:pBdr>
          <w:bottom w:val="single" w:sz="12" w:space="1" w:color="auto"/>
        </w:pBdr>
        <w:jc w:val="center"/>
        <w:rPr>
          <w:b/>
          <w:i/>
          <w:sz w:val="24"/>
          <w:szCs w:val="24"/>
        </w:rPr>
      </w:pPr>
    </w:p>
    <w:p w14:paraId="18389436" w14:textId="77777777" w:rsidR="00DA497D" w:rsidRDefault="00DA497D" w:rsidP="00462DFE">
      <w:pPr>
        <w:rPr>
          <w:lang w:val="sr-Cyrl-BA"/>
        </w:rPr>
      </w:pPr>
    </w:p>
    <w:p w14:paraId="45D811EE" w14:textId="49D8AB83" w:rsidR="009A65F2" w:rsidRPr="002B45C6" w:rsidRDefault="009A65F2" w:rsidP="00462DFE">
      <w:pPr>
        <w:rPr>
          <w:lang w:val="sr-Cyrl-BA"/>
        </w:rPr>
      </w:pPr>
      <w:r>
        <w:rPr>
          <w:lang w:val="sr-Cyrl-BA"/>
        </w:rPr>
        <w:t xml:space="preserve">Datum: </w:t>
      </w:r>
      <w:r>
        <w:t>31</w:t>
      </w:r>
      <w:r>
        <w:rPr>
          <w:lang w:val="sr-Cyrl-BA"/>
        </w:rPr>
        <w:t>.01.202</w:t>
      </w:r>
      <w:r>
        <w:t xml:space="preserve">4. </w:t>
      </w:r>
      <w:r>
        <w:rPr>
          <w:lang w:val="sr-Cyrl-BA"/>
        </w:rPr>
        <w:t>godine</w:t>
      </w:r>
    </w:p>
    <w:p w14:paraId="0D34A311" w14:textId="77777777" w:rsidR="009A65F2" w:rsidRPr="0093255B" w:rsidRDefault="009A65F2" w:rsidP="00462DFE">
      <w:r>
        <w:rPr>
          <w:lang w:val="sr-Cyrl-BA"/>
        </w:rPr>
        <w:t xml:space="preserve">Broj:  01- </w:t>
      </w:r>
      <w:r>
        <w:t>47</w:t>
      </w:r>
      <w:r>
        <w:rPr>
          <w:lang w:val="sr-Cyrl-BA"/>
        </w:rPr>
        <w:t>/202</w:t>
      </w:r>
      <w:r>
        <w:t>4</w:t>
      </w:r>
    </w:p>
    <w:p w14:paraId="1A99764B" w14:textId="0C5BD432" w:rsidR="00105BAD" w:rsidRDefault="009A65F2" w:rsidP="00462DFE">
      <w:pPr>
        <w:spacing w:line="240" w:lineRule="auto"/>
        <w:rPr>
          <w:lang w:val="sr-Cyrl-BA"/>
        </w:rPr>
      </w:pPr>
      <w:r>
        <w:rPr>
          <w:lang w:val="sr-Cyrl-BA"/>
        </w:rPr>
        <w:t>GRAD  DERVENTA</w:t>
      </w:r>
    </w:p>
    <w:tbl>
      <w:tblPr>
        <w:tblW w:w="8000" w:type="dxa"/>
        <w:tblLook w:val="04A0" w:firstRow="1" w:lastRow="0" w:firstColumn="1" w:lastColumn="0" w:noHBand="0" w:noVBand="1"/>
      </w:tblPr>
      <w:tblGrid>
        <w:gridCol w:w="8000"/>
      </w:tblGrid>
      <w:tr w:rsidR="009A65F2" w:rsidRPr="00B15D75" w14:paraId="0E8C5395" w14:textId="77777777" w:rsidTr="00FE2AD9">
        <w:trPr>
          <w:trHeight w:val="450"/>
        </w:trPr>
        <w:tc>
          <w:tcPr>
            <w:tcW w:w="8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A041C" w14:textId="77777777" w:rsidR="009A65F2" w:rsidRPr="007D4619" w:rsidRDefault="009A65F2" w:rsidP="00DA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INFORMACIJA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UPISU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UČENIKA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STRUČNOJ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ZASTUPLjENOSTI NASTAVNOG KADRA U ŠKOLSKOJ 2022/23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GODINI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SREDNjIM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ŠKOLAMA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OSVRTOM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PLAN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UPISA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UČENIKA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PRVE</w:t>
            </w:r>
            <w:r w:rsidRPr="00B1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RAZREDE SREDNjIH ŠKOLA U ŠKOLSKOJ 2024/25</w:t>
            </w:r>
          </w:p>
        </w:tc>
      </w:tr>
      <w:tr w:rsidR="009A65F2" w:rsidRPr="00B15D75" w14:paraId="1CC8FD12" w14:textId="77777777" w:rsidTr="00FE2AD9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F3174" w14:textId="77777777" w:rsidR="009A65F2" w:rsidRPr="00B15D75" w:rsidRDefault="009A65F2" w:rsidP="00DA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B15D75" w14:paraId="77D72454" w14:textId="77777777" w:rsidTr="00FE2AD9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14B6B" w14:textId="77777777" w:rsidR="009A65F2" w:rsidRPr="00B15D75" w:rsidRDefault="009A65F2" w:rsidP="00DA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B15D75" w14:paraId="0A0BDD06" w14:textId="77777777" w:rsidTr="00FE2AD9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9B044" w14:textId="77777777" w:rsidR="009A65F2" w:rsidRPr="00B15D75" w:rsidRDefault="009A65F2" w:rsidP="00DA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B15D75" w14:paraId="7D8AEA16" w14:textId="77777777" w:rsidTr="00FE2AD9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AEB20" w14:textId="77777777" w:rsidR="009A65F2" w:rsidRPr="00B15D75" w:rsidRDefault="009A65F2" w:rsidP="00DA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</w:tbl>
    <w:p w14:paraId="5543486D" w14:textId="77777777" w:rsidR="009A65F2" w:rsidRDefault="009A65F2" w:rsidP="00DA497D">
      <w:pPr>
        <w:jc w:val="center"/>
        <w:rPr>
          <w:lang w:val="sr-Cyrl-BA"/>
        </w:rPr>
      </w:pPr>
    </w:p>
    <w:p w14:paraId="113E4FF2" w14:textId="77777777" w:rsidR="009A65F2" w:rsidRPr="00F02178" w:rsidRDefault="009A65F2" w:rsidP="00462DFE">
      <w:pPr>
        <w:jc w:val="both"/>
        <w:rPr>
          <w:b/>
          <w:lang w:val="sr-Cyrl-BA"/>
        </w:rPr>
      </w:pPr>
      <w:r>
        <w:rPr>
          <w:lang w:val="sr-Cyrl-BA"/>
        </w:rPr>
        <w:t>1.</w:t>
      </w:r>
      <w:r w:rsidRPr="00F02178">
        <w:rPr>
          <w:b/>
          <w:lang w:val="sr-Cyrl-BA"/>
        </w:rPr>
        <w:t>UVOD</w:t>
      </w:r>
    </w:p>
    <w:p w14:paraId="1E8DC24B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</w:p>
    <w:p w14:paraId="3F6386BF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J.U. Stručna i tehnička škola Derventa, osnovana je 18.06.1994.godine. Sjedište škole je u Derventi, ulica Svetog Save 1, odgovorno lice je Branka Jović, direktor škole.</w:t>
      </w:r>
    </w:p>
    <w:p w14:paraId="68351C82" w14:textId="77777777" w:rsidR="009A65F2" w:rsidRPr="00A56AE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Nastava u Stručnoj i tehničkoj školi se odvija redovno, u periodu od 7.30 do 13.25, izuzev dijal</w:t>
      </w:r>
      <w:r>
        <w:t>a</w:t>
      </w:r>
      <w:r>
        <w:rPr>
          <w:lang w:val="sr-Cyrl-BA"/>
        </w:rPr>
        <w:t xml:space="preserve"> praktične nastave koja se odvija u drugoj smjeni.Učenici su raspoređeni u dvije zgrade. Od početka drugog polugodišta 20</w:t>
      </w:r>
      <w:r>
        <w:t>20</w:t>
      </w:r>
      <w:r>
        <w:rPr>
          <w:lang w:val="sr-Cyrl-BA"/>
        </w:rPr>
        <w:t>/</w:t>
      </w:r>
      <w:r>
        <w:t>20</w:t>
      </w:r>
      <w:r>
        <w:rPr>
          <w:lang w:val="sr-Cyrl-BA"/>
        </w:rPr>
        <w:t>21 prostorije naše škole ustupljene su učenicima osnovne škole „Nikola Tesla“, koji zbog posljedica zemljotresa i sigurnosti učenika izmješteni su iz svoje škole u prostore srednjih škola. Zgrada koju dijelimo sa JU SŠC „Mihajlo Pupin“, renovirana je 2015. godine, te su uslovi za rad odlični. Matična zgrada rekonstruisana je 2019 i 2020-te godine uz pomoć Opštine i projekata</w:t>
      </w:r>
      <w:r w:rsidRPr="00DB1F8D">
        <w:rPr>
          <w:lang w:val="sr-Cyrl-BA"/>
        </w:rPr>
        <w:t xml:space="preserve"> </w:t>
      </w:r>
      <w:r>
        <w:rPr>
          <w:lang w:val="sr-Cyrl-BA"/>
        </w:rPr>
        <w:t>energetske</w:t>
      </w:r>
      <w:r w:rsidRPr="00DB1F8D">
        <w:rPr>
          <w:lang w:val="sr-Cyrl-BA"/>
        </w:rPr>
        <w:t xml:space="preserve"> </w:t>
      </w:r>
      <w:r>
        <w:rPr>
          <w:lang w:val="sr-Cyrl-BA"/>
        </w:rPr>
        <w:t>efikasnosti</w:t>
      </w:r>
      <w:r w:rsidRPr="00DB1F8D">
        <w:rPr>
          <w:lang w:val="sr-Cyrl-BA"/>
        </w:rPr>
        <w:t xml:space="preserve"> </w:t>
      </w:r>
      <w:r>
        <w:rPr>
          <w:lang w:val="sr-Cyrl-BA"/>
        </w:rPr>
        <w:t>koji je odobren od strane Ministarstva za prostorno uređenje Republike Srpske. 2019 godine pomoću sredstava odobrenih od strane Opštine izvršena je rekonstrukcija krova na  Matičnoj zgrada JU Stručne i tehničke škole, a 2020-te realizovan je projekat energetske efikasnoti kojim je izvršena sanacija kotlovnice, zamjenjena vanjska stolarija i urađena termoizolacija i fasada na Matičnoj zgradi i mašinskim radionicama.</w:t>
      </w:r>
    </w:p>
    <w:p w14:paraId="5893A03C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U tekućoj školskoj godini obrazujemo 426 učenika raspoređenih u četiri struke i 21 odjeljenja. Broj zaposlenih radnika je 69 od čega je 53 radnika u nastavi.</w:t>
      </w:r>
    </w:p>
    <w:p w14:paraId="3277050D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 xml:space="preserve">U decembru 2021.godine je u matičnoj zgradi škole projektom koji je provodila i finansirala lokalna zajednica rekonstruisano je pet mokrih čvorova, koji su bili u izizetno lošem stanju. Mokri čvorovi nisu bili obuhvaćeni projektom energ. efikasnosti, pa su na ovaj način dovedeni u odlično stanje. </w:t>
      </w:r>
    </w:p>
    <w:p w14:paraId="1B0982BD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Postojeća zanimanja, u okviru četiri struke, koje školujemo u JU Stručna i tehnička škola su dugogodišnja tradicija.Tokom proteklih godina intenzivno smo radili uz pomoć lokalne zajednice i „ Ministarstva prosvjete i kulture“ i putem raznih projekata da steknemo dobre uslove, kako u građevinski opremljenoj zgradi, tako i u savremenoj opremnjenosti kabineta za obavljanje praktične nastave. Nastojimo da kabineti iz svake struke pruže učenicima cjelovito znanje iz njihovog zanimanja.</w:t>
      </w:r>
    </w:p>
    <w:p w14:paraId="56E95D48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U toku ove kalendarske godine će biti realizovan projekat „Analiza infrastrukturni objekata obrazovnih institucija“ finansiran od strane Evropske unije. Projektom je predviđena rekonstrukcija restorana ugostiteljske struke.</w:t>
      </w:r>
    </w:p>
    <w:p w14:paraId="4186AE51" w14:textId="77777777" w:rsidR="00DA497D" w:rsidRDefault="00DA497D" w:rsidP="00462DFE">
      <w:pPr>
        <w:pStyle w:val="Odlomakpopisa"/>
        <w:ind w:firstLine="696"/>
        <w:jc w:val="both"/>
        <w:rPr>
          <w:lang w:val="sr-Cyrl-BA"/>
        </w:rPr>
      </w:pPr>
    </w:p>
    <w:p w14:paraId="5B46D0E0" w14:textId="77777777" w:rsidR="00DA497D" w:rsidRPr="0093255B" w:rsidRDefault="00DA497D" w:rsidP="00462DFE">
      <w:pPr>
        <w:pStyle w:val="Odlomakpopisa"/>
        <w:ind w:firstLine="696"/>
        <w:jc w:val="both"/>
        <w:rPr>
          <w:lang w:val="sr-Cyrl-BA"/>
        </w:rPr>
      </w:pPr>
    </w:p>
    <w:p w14:paraId="51AC7E14" w14:textId="77777777" w:rsidR="009A65F2" w:rsidRPr="00541D95" w:rsidRDefault="009A65F2" w:rsidP="00462DFE">
      <w:pPr>
        <w:pStyle w:val="Odlomakpopisa"/>
        <w:numPr>
          <w:ilvl w:val="0"/>
          <w:numId w:val="4"/>
        </w:numPr>
        <w:jc w:val="both"/>
        <w:rPr>
          <w:b/>
          <w:lang w:val="sr-Cyrl-BA"/>
        </w:rPr>
      </w:pPr>
      <w:r w:rsidRPr="00541D95">
        <w:rPr>
          <w:b/>
          <w:lang w:val="sr-Cyrl-BA"/>
        </w:rPr>
        <w:t>PODACI O UČENICIMA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1844"/>
        <w:gridCol w:w="1270"/>
        <w:gridCol w:w="709"/>
        <w:gridCol w:w="746"/>
        <w:gridCol w:w="1096"/>
        <w:gridCol w:w="993"/>
        <w:gridCol w:w="850"/>
        <w:gridCol w:w="675"/>
        <w:gridCol w:w="879"/>
      </w:tblGrid>
      <w:tr w:rsidR="009A65F2" w:rsidRPr="004439C7" w14:paraId="312F005E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A6D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ŠKOLA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RAZRED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32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BROJ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ODJELjENjA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02C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BROJ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UČENIKA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B40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6:5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B7B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7:6</w:t>
            </w:r>
          </w:p>
        </w:tc>
      </w:tr>
      <w:tr w:rsidR="009A65F2" w:rsidRPr="004439C7" w14:paraId="396DEBD6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D1C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Stručna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škola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22B3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11A9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2/23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31B2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2023/24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676F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EB36" w14:textId="77777777" w:rsidR="009A65F2" w:rsidRPr="00D86C9F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2/23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40F2" w14:textId="77777777" w:rsidR="009A65F2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</w:t>
            </w:r>
          </w:p>
          <w:p w14:paraId="0A4364F3" w14:textId="77777777" w:rsidR="009A65F2" w:rsidRPr="00D86C9F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7A5E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5BEA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076B66D9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43B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93B3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0EE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3.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45DA" w14:textId="77777777" w:rsidR="009A65F2" w:rsidRPr="008E215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BF65" w14:textId="77777777" w:rsidR="009A65F2" w:rsidRPr="00CB243A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61A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6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3275" w14:textId="77777777" w:rsidR="009A65F2" w:rsidRPr="008E215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7.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8BB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8.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DEA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9.</w:t>
            </w:r>
          </w:p>
        </w:tc>
      </w:tr>
      <w:tr w:rsidR="009A65F2" w:rsidRPr="004439C7" w14:paraId="46B8D08B" w14:textId="77777777" w:rsidTr="00FE2AD9">
        <w:trPr>
          <w:trHeight w:val="6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537B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Ekonomija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pravo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trgovina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8F9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6B3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3B9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713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196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B7D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9AE1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998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4439C7" w14:paraId="1751E5B4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520B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38E7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C5A4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089B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0EF5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8F05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6745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7B3D" w14:textId="77777777" w:rsidR="009A65F2" w:rsidRPr="001D7439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9D57" w14:textId="77777777" w:rsidR="009A65F2" w:rsidRPr="008273F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0,52</w:t>
            </w:r>
          </w:p>
        </w:tc>
      </w:tr>
      <w:tr w:rsidR="009A65F2" w:rsidRPr="004439C7" w14:paraId="4079B15A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EEB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2238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B794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7EB5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CCB4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0542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9616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8D0E" w14:textId="77777777" w:rsidR="009A65F2" w:rsidRPr="00252535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1,31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1B5F" w14:textId="77777777" w:rsidR="009A65F2" w:rsidRPr="008273F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1,88</w:t>
            </w:r>
          </w:p>
        </w:tc>
      </w:tr>
      <w:tr w:rsidR="009A65F2" w:rsidRPr="004439C7" w14:paraId="4193807D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991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026A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99A4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E918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0042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A2D8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FB27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FA55" w14:textId="77777777" w:rsidR="009A65F2" w:rsidRPr="00252535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0,76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6FB0" w14:textId="77777777" w:rsidR="009A65F2" w:rsidRPr="008273F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1,2</w:t>
            </w:r>
          </w:p>
        </w:tc>
      </w:tr>
      <w:tr w:rsidR="009A65F2" w:rsidRPr="004439C7" w14:paraId="18507723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152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2A0E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123C" w14:textId="77777777" w:rsidR="009A65F2" w:rsidRPr="00D86C9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55A5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9094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5E7F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1B14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D283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1,44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DC5B" w14:textId="77777777" w:rsidR="009A65F2" w:rsidRPr="008273F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0,73</w:t>
            </w:r>
          </w:p>
        </w:tc>
      </w:tr>
      <w:tr w:rsidR="009A65F2" w:rsidRPr="004439C7" w14:paraId="774F2AB5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38A7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Ukupno Ekonm.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4EAF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7E9E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5494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A228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C40F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19AA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115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5AA9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1,36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F650" w14:textId="77777777" w:rsidR="009A65F2" w:rsidRPr="008273F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0,96</w:t>
            </w:r>
          </w:p>
        </w:tc>
      </w:tr>
      <w:tr w:rsidR="009A65F2" w:rsidRPr="004439C7" w14:paraId="62F1C557" w14:textId="77777777" w:rsidTr="00FE2AD9">
        <w:trPr>
          <w:trHeight w:val="6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6652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Poljoprivreda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prerada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hrane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6043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E04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D9E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A7F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7C8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75A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5D8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0AA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4439C7" w14:paraId="78D1C6B6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938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F56A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CD16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75EB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A9AA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AACF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AF0D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561F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B948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0,83</w:t>
            </w:r>
          </w:p>
        </w:tc>
      </w:tr>
      <w:tr w:rsidR="009A65F2" w:rsidRPr="004439C7" w14:paraId="0FE04E87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1FD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42EA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FED9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9DA1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F851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F233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5FE6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E70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270A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0,91</w:t>
            </w:r>
          </w:p>
        </w:tc>
      </w:tr>
      <w:tr w:rsidR="009A65F2" w:rsidRPr="004439C7" w14:paraId="712AB5A6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44B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139A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C7F9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6ACE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4864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D901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C970" w14:textId="77777777" w:rsidR="009A65F2" w:rsidRPr="005E1C2D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23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B1DD" w14:textId="77777777" w:rsidR="009A65F2" w:rsidRPr="00252535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65F1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1,04</w:t>
            </w:r>
          </w:p>
        </w:tc>
      </w:tr>
      <w:tr w:rsidR="009A65F2" w:rsidRPr="004439C7" w14:paraId="6F36B7BC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9F1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CE1E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F951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568A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DC39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6CB8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ABE8" w14:textId="77777777" w:rsidR="009A65F2" w:rsidRPr="005E1C2D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ADB0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FA94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</w:t>
            </w:r>
          </w:p>
        </w:tc>
      </w:tr>
      <w:tr w:rsidR="009A65F2" w:rsidRPr="004439C7" w14:paraId="05C9513C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9B70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Ukupno poljop.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E024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B7B8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E43D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BC33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A14E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10B2" w14:textId="77777777" w:rsidR="009A65F2" w:rsidRPr="005E1C2D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 xml:space="preserve">     87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2A99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F051" w14:textId="77777777" w:rsidR="009A65F2" w:rsidRPr="00510A6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0,95</w:t>
            </w:r>
          </w:p>
        </w:tc>
      </w:tr>
      <w:tr w:rsidR="009A65F2" w:rsidRPr="004439C7" w14:paraId="2EC54AD4" w14:textId="77777777" w:rsidTr="00FE2AD9">
        <w:trPr>
          <w:trHeight w:val="6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1D4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Ugostiteljstvo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turizam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D6C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9F41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705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400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FE0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1B13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7B2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331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4439C7" w14:paraId="59E31067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623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7820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3A8B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B4F1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8892" w14:textId="77777777" w:rsidR="009A65F2" w:rsidRPr="007754ED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2F2C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4E47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C279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9425" w14:textId="77777777" w:rsidR="009A65F2" w:rsidRPr="00252535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4A36D040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2BC3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CAB4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46C4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8BD7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B19D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AD33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5D36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B8BB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0,17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CF27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5.5</w:t>
            </w:r>
          </w:p>
        </w:tc>
      </w:tr>
      <w:tr w:rsidR="009A65F2" w:rsidRPr="004439C7" w14:paraId="7C962D22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133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41BB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7C78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0A1E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0AEC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DA78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2C85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DEFA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0,86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15E7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</w:t>
            </w:r>
          </w:p>
        </w:tc>
      </w:tr>
      <w:tr w:rsidR="009A65F2" w:rsidRPr="004439C7" w14:paraId="2B7845E1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78F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B99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3E4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3B3A" w14:textId="77777777" w:rsidR="009A65F2" w:rsidRPr="008E2154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0F8F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EBF2" w14:textId="77777777" w:rsidR="009A65F2" w:rsidRPr="007754ED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544B" w14:textId="77777777" w:rsidR="009A65F2" w:rsidRPr="006764B3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8F9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A074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4439C7" w14:paraId="54CD8C58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8402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Ukupno ugos.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0E34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B3AF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35C2" w14:textId="77777777" w:rsidR="009A65F2" w:rsidRPr="0097425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 xml:space="preserve">  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56FA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8645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C98D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51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00D0" w14:textId="77777777" w:rsidR="009A65F2" w:rsidRPr="00252535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0,65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F630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</w:tr>
      <w:tr w:rsidR="009A65F2" w:rsidRPr="004439C7" w14:paraId="57E841C1" w14:textId="77777777" w:rsidTr="00FE2AD9">
        <w:trPr>
          <w:trHeight w:val="6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DDDF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Mašinstvo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obrada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metala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357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60F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6B3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49D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98AB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B09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3E5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72F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4439C7" w14:paraId="1AD9233B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6DE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A96F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C67E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87F8" w14:textId="77777777" w:rsidR="009A65F2" w:rsidRPr="005E1C2D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17C7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E93D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88A0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44  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3632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EE5C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1,04</w:t>
            </w:r>
          </w:p>
        </w:tc>
      </w:tr>
      <w:tr w:rsidR="009A65F2" w:rsidRPr="004439C7" w14:paraId="3BB71E8A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3FD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DCF1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BCE1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C779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4E96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C455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C3D3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41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526B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0,85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8167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</w:tr>
      <w:tr w:rsidR="009A65F2" w:rsidRPr="004439C7" w14:paraId="705A037D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70F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B5F4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4627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3150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C087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B543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AA59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39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FE77" w14:textId="77777777" w:rsidR="009A65F2" w:rsidRPr="0025253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0,94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BE73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0,79</w:t>
            </w:r>
          </w:p>
        </w:tc>
      </w:tr>
      <w:tr w:rsidR="009A65F2" w:rsidRPr="004439C7" w14:paraId="4F83328A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C337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1ED53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428D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7D3F1" w14:textId="77777777" w:rsidR="009A65F2" w:rsidRPr="008E2154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B1A6" w14:textId="77777777" w:rsidR="009A65F2" w:rsidRPr="00D427D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DF2C4" w14:textId="77777777" w:rsidR="009A65F2" w:rsidRPr="004439C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70B4B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27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F7A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1,68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102D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0,84</w:t>
            </w:r>
          </w:p>
        </w:tc>
      </w:tr>
      <w:tr w:rsidR="009A65F2" w:rsidRPr="004439C7" w14:paraId="134E7AB3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A7B4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Ukupno maš.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A0DA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736E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318D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F252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169E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9BB7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151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A008" w14:textId="77777777" w:rsidR="009A65F2" w:rsidRPr="00A92878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49F7" w14:textId="77777777" w:rsidR="009A65F2" w:rsidRPr="00510A6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0,92</w:t>
            </w:r>
          </w:p>
        </w:tc>
      </w:tr>
      <w:tr w:rsidR="009A65F2" w:rsidRPr="004439C7" w14:paraId="04DD1F89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5E325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 w:rsidRPr="006D41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BA" w:eastAsia="sr-Latn-BA"/>
              </w:rPr>
              <w:t>Ostale djelat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CC2B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083A3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6BAFE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4D48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A709" w14:textId="77777777" w:rsidR="009A65F2" w:rsidRPr="0097425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E30E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6150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E9A5" w14:textId="77777777" w:rsidR="009A65F2" w:rsidRPr="00A928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6C6D41CC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6DE9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64C1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E032D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C9EA1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52B0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71FBA" w14:textId="77777777" w:rsidR="009A65F2" w:rsidRPr="0097425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8EABA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B857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9A21E" w14:textId="77777777" w:rsidR="009A65F2" w:rsidRPr="00A928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177C4964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1457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 w:rsidRPr="006D41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Ukupno ost.djel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3105E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7B9EC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4490F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 w:rsidRPr="006D41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39260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431F" w14:textId="77777777" w:rsidR="009A65F2" w:rsidRPr="00974250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2B25C" w14:textId="77777777" w:rsidR="009A65F2" w:rsidRPr="006D415B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 w:rsidRPr="006D41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152CE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8B71" w14:textId="77777777" w:rsidR="009A65F2" w:rsidRPr="00A928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32400759" w14:textId="77777777" w:rsidTr="00FE2AD9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1844EB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r-Latn-BA"/>
              </w:rPr>
            </w:pPr>
            <w:r w:rsidRPr="00974250">
              <w:rPr>
                <w:rFonts w:ascii="Calibri" w:eastAsia="Times New Roman" w:hAnsi="Calibri" w:cs="Times New Roman"/>
                <w:b/>
                <w:color w:val="000000"/>
                <w:lang w:eastAsia="sr-Latn-BA"/>
              </w:rPr>
              <w:t>UKUPNO SVEGA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98B4" w14:textId="77777777" w:rsidR="009A65F2" w:rsidRPr="0097425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071D" w14:textId="77777777" w:rsidR="009A65F2" w:rsidRPr="0097425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 xml:space="preserve">  </w:t>
            </w: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8F38" w14:textId="77777777" w:rsidR="009A65F2" w:rsidRPr="005E1C2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2D36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09A" w14:textId="77777777" w:rsidR="009A65F2" w:rsidRPr="007754E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 w:rsidRPr="00974250"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F191" w14:textId="77777777" w:rsidR="009A65F2" w:rsidRPr="005E1C2D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426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4EC6" w14:textId="77777777" w:rsidR="009A65F2" w:rsidRPr="00A92878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 xml:space="preserve"> 1,03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C897" w14:textId="77777777" w:rsidR="009A65F2" w:rsidRPr="00510A6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BA" w:eastAsia="sr-Latn-BA"/>
              </w:rPr>
              <w:t>1</w:t>
            </w:r>
          </w:p>
        </w:tc>
      </w:tr>
    </w:tbl>
    <w:p w14:paraId="5D66A78A" w14:textId="77777777" w:rsidR="009A65F2" w:rsidRDefault="009A65F2" w:rsidP="00462DFE">
      <w:pPr>
        <w:pStyle w:val="Odlomakpopisa"/>
        <w:jc w:val="both"/>
        <w:rPr>
          <w:lang w:val="sr-Cyrl-BA"/>
        </w:rPr>
      </w:pPr>
    </w:p>
    <w:p w14:paraId="46363A8A" w14:textId="77777777" w:rsidR="009A65F2" w:rsidRDefault="009A65F2" w:rsidP="00462DFE">
      <w:pPr>
        <w:pStyle w:val="Odlomakpopisa"/>
        <w:jc w:val="both"/>
        <w:rPr>
          <w:lang w:val="sr-Cyrl-BA"/>
        </w:rPr>
      </w:pPr>
      <w:r>
        <w:rPr>
          <w:b/>
          <w:lang w:val="sr-Cyrl-BA"/>
        </w:rPr>
        <w:t>Narativni</w:t>
      </w:r>
      <w:r w:rsidRPr="004439C7">
        <w:rPr>
          <w:b/>
          <w:lang w:val="sr-Cyrl-BA"/>
        </w:rPr>
        <w:t xml:space="preserve"> </w:t>
      </w:r>
      <w:r>
        <w:rPr>
          <w:b/>
          <w:lang w:val="sr-Cyrl-BA"/>
        </w:rPr>
        <w:t>opis</w:t>
      </w:r>
      <w:r w:rsidRPr="004439C7">
        <w:rPr>
          <w:b/>
          <w:lang w:val="sr-Cyrl-BA"/>
        </w:rPr>
        <w:t>:</w:t>
      </w:r>
      <w:r>
        <w:rPr>
          <w:lang w:val="sr-Cyrl-BA"/>
        </w:rPr>
        <w:t xml:space="preserve"> JU Stručna i tehnička škola u poslednje tri godine zadržava kontinuitet u broju odjeljenja i pored toga što se broj učenika smanjuje što se osjeti  i u našoj školi. Međutim, zahvaljujući dobrom ambijentu u našoj školi i kvalitetnoj i dobroj opremljenosti kabineta za praktičnu nastavu, naša škola održava kontinuitet odjeljenja, osiguravajući tako kvalitetetno obrazovanje i sigurna radna mjesta.</w:t>
      </w:r>
    </w:p>
    <w:p w14:paraId="2DF1C05A" w14:textId="77777777" w:rsidR="00DA497D" w:rsidRDefault="00DA497D" w:rsidP="00462DFE">
      <w:pPr>
        <w:pStyle w:val="Odlomakpopisa"/>
        <w:jc w:val="both"/>
        <w:rPr>
          <w:lang w:val="sr-Cyrl-BA"/>
        </w:rPr>
      </w:pPr>
    </w:p>
    <w:p w14:paraId="253AEEAA" w14:textId="77777777" w:rsidR="00DA497D" w:rsidRDefault="00DA497D" w:rsidP="00462DFE">
      <w:pPr>
        <w:pStyle w:val="Odlomakpopisa"/>
        <w:jc w:val="both"/>
        <w:rPr>
          <w:lang w:val="sr-Cyrl-BA"/>
        </w:rPr>
      </w:pPr>
    </w:p>
    <w:p w14:paraId="2ECB7E71" w14:textId="77777777" w:rsidR="00DA497D" w:rsidRDefault="00DA497D" w:rsidP="00462DFE">
      <w:pPr>
        <w:pStyle w:val="Odlomakpopisa"/>
        <w:jc w:val="both"/>
        <w:rPr>
          <w:lang w:val="sr-Cyrl-BA"/>
        </w:rPr>
      </w:pPr>
    </w:p>
    <w:p w14:paraId="5B7F9DE1" w14:textId="77777777" w:rsidR="00DA497D" w:rsidRPr="0093255B" w:rsidRDefault="00DA497D" w:rsidP="00462DFE">
      <w:pPr>
        <w:pStyle w:val="Odlomakpopisa"/>
        <w:jc w:val="both"/>
        <w:rPr>
          <w:lang w:val="sr-Cyrl-BA"/>
        </w:rPr>
      </w:pPr>
    </w:p>
    <w:p w14:paraId="29709F12" w14:textId="77777777" w:rsidR="009A65F2" w:rsidRPr="004439C7" w:rsidRDefault="009A65F2" w:rsidP="00462DFE">
      <w:pPr>
        <w:pStyle w:val="Odlomakpopisa"/>
        <w:numPr>
          <w:ilvl w:val="0"/>
          <w:numId w:val="4"/>
        </w:numPr>
        <w:jc w:val="both"/>
        <w:rPr>
          <w:lang w:val="sr-Cyrl-BA"/>
        </w:rPr>
      </w:pPr>
      <w:r>
        <w:rPr>
          <w:b/>
          <w:lang w:val="sr-Cyrl-BA"/>
        </w:rPr>
        <w:lastRenderedPageBreak/>
        <w:t>PODACI</w:t>
      </w:r>
      <w:r w:rsidRPr="004439C7">
        <w:rPr>
          <w:b/>
          <w:lang w:val="sr-Cyrl-BA"/>
        </w:rPr>
        <w:t xml:space="preserve"> </w:t>
      </w:r>
      <w:r>
        <w:rPr>
          <w:b/>
          <w:lang w:val="sr-Cyrl-BA"/>
        </w:rPr>
        <w:t>O</w:t>
      </w:r>
      <w:r w:rsidRPr="004439C7">
        <w:rPr>
          <w:b/>
          <w:lang w:val="sr-Cyrl-BA"/>
        </w:rPr>
        <w:t xml:space="preserve"> </w:t>
      </w:r>
      <w:r>
        <w:rPr>
          <w:b/>
          <w:lang w:val="sr-Cyrl-BA"/>
        </w:rPr>
        <w:t>RADNICIMA</w:t>
      </w:r>
    </w:p>
    <w:tbl>
      <w:tblPr>
        <w:tblW w:w="6380" w:type="dxa"/>
        <w:tblLook w:val="04A0" w:firstRow="1" w:lastRow="0" w:firstColumn="1" w:lastColumn="0" w:noHBand="0" w:noVBand="1"/>
      </w:tblPr>
      <w:tblGrid>
        <w:gridCol w:w="1920"/>
        <w:gridCol w:w="920"/>
        <w:gridCol w:w="860"/>
        <w:gridCol w:w="860"/>
        <w:gridCol w:w="940"/>
        <w:gridCol w:w="880"/>
      </w:tblGrid>
      <w:tr w:rsidR="009A65F2" w:rsidRPr="004439C7" w14:paraId="4D5A949A" w14:textId="77777777" w:rsidTr="00FE2AD9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2E5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Tabela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br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3.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66F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341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671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222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6C1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9A65F2" w:rsidRPr="004439C7" w14:paraId="5468CA7F" w14:textId="77777777" w:rsidTr="00FE2AD9">
        <w:trPr>
          <w:trHeight w:val="45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BC4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Kvalifikaciona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struktura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zaposlenih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55AAB96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2757163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/23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E8B98EA" w14:textId="77777777" w:rsidR="009A65F2" w:rsidRPr="007754E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2023/24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1A7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3:2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BEF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4:3</w:t>
            </w:r>
          </w:p>
        </w:tc>
      </w:tr>
      <w:tr w:rsidR="009A65F2" w:rsidRPr="004439C7" w14:paraId="2B67BB63" w14:textId="77777777" w:rsidTr="00FE2AD9">
        <w:trPr>
          <w:trHeight w:val="45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D5B21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DD789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24E61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5AE24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658D2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A3D8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08116D26" w14:textId="77777777" w:rsidTr="00FE2AD9">
        <w:trPr>
          <w:trHeight w:val="45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A027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8D42E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0C4A7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4E946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5FB86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EF608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2A0AE781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EEE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9C5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8FD1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3971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68E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89B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6.</w:t>
            </w:r>
          </w:p>
        </w:tc>
      </w:tr>
      <w:tr w:rsidR="009A65F2" w:rsidRPr="004439C7" w14:paraId="5FB25F42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184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NK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428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C35B" w14:textId="77777777" w:rsidR="009A65F2" w:rsidRPr="005179A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4822" w14:textId="77777777" w:rsidR="009A65F2" w:rsidRPr="005179A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2488" w14:textId="77777777" w:rsidR="009A65F2" w:rsidRPr="002C6B3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49A1" w14:textId="77777777" w:rsidR="009A65F2" w:rsidRPr="002C6B3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</w:tr>
      <w:tr w:rsidR="009A65F2" w:rsidRPr="004439C7" w14:paraId="68B02FF3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428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PK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80A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417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FC5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A9D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757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39407148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5A9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KV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25A0" w14:textId="77777777" w:rsidR="009A65F2" w:rsidRPr="000212BA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2066" w14:textId="77777777" w:rsidR="009A65F2" w:rsidRPr="005179A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C88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329" w14:textId="77777777" w:rsidR="009A65F2" w:rsidRPr="002C6B3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A979" w14:textId="77777777" w:rsidR="009A65F2" w:rsidRPr="002C6B3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</w:tr>
      <w:tr w:rsidR="009A65F2" w:rsidRPr="004439C7" w14:paraId="05E61C1F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A76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SSS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08DD" w14:textId="77777777" w:rsidR="009A65F2" w:rsidRPr="00A47D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D63B" w14:textId="77777777" w:rsidR="009A65F2" w:rsidRPr="00630AF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8E5F" w14:textId="77777777" w:rsidR="009A65F2" w:rsidRPr="005179A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8C6E" w14:textId="77777777" w:rsidR="009A65F2" w:rsidRPr="00DD1A98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4177" w14:textId="77777777" w:rsidR="009A65F2" w:rsidRPr="007E38D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1,3</w:t>
            </w:r>
          </w:p>
        </w:tc>
      </w:tr>
      <w:tr w:rsidR="009A65F2" w:rsidRPr="004439C7" w14:paraId="31FAA75B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72FB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VKV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E27A" w14:textId="77777777" w:rsidR="009A65F2" w:rsidRPr="000212BA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545D" w14:textId="77777777" w:rsidR="009A65F2" w:rsidRPr="00A47D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38CB" w14:textId="77777777" w:rsidR="009A65F2" w:rsidRPr="002C6B3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A8C0" w14:textId="77777777" w:rsidR="009A65F2" w:rsidRPr="007E38DC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A1E5" w14:textId="77777777" w:rsidR="009A65F2" w:rsidRPr="00DD1A98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0,8</w:t>
            </w:r>
          </w:p>
        </w:tc>
      </w:tr>
      <w:tr w:rsidR="009A65F2" w:rsidRPr="004439C7" w14:paraId="75CD59C0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2DB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AA24" w14:textId="77777777" w:rsidR="009A65F2" w:rsidRPr="000212BA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F1E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22E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0A4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2FA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0C20B4AE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1D4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VSS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F074" w14:textId="77777777" w:rsidR="009A65F2" w:rsidRPr="00A47D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6CCD" w14:textId="77777777" w:rsidR="009A65F2" w:rsidRPr="00A47D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EC6F" w14:textId="77777777" w:rsidR="009A65F2" w:rsidRPr="002C6B3F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 xml:space="preserve">   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30BE" w14:textId="77777777" w:rsidR="009A65F2" w:rsidRPr="00DD1A98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 xml:space="preserve">  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E1BC" w14:textId="77777777" w:rsidR="009A65F2" w:rsidRPr="007E38DC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1,08</w:t>
            </w:r>
          </w:p>
        </w:tc>
      </w:tr>
      <w:tr w:rsidR="009A65F2" w:rsidRPr="004439C7" w14:paraId="0A897DFE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205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C57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EC2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550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DF7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A8ED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4439C7" w14:paraId="24526E69" w14:textId="77777777" w:rsidTr="00FE2AD9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305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Dr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8D3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4A6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251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792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EE43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</w:tbl>
    <w:p w14:paraId="09628578" w14:textId="77777777" w:rsidR="009A65F2" w:rsidRPr="004439C7" w:rsidRDefault="009A65F2" w:rsidP="00462DFE">
      <w:pPr>
        <w:jc w:val="both"/>
        <w:rPr>
          <w:b/>
          <w:lang w:val="sr-Cyrl-BA"/>
        </w:rPr>
      </w:pPr>
    </w:p>
    <w:tbl>
      <w:tblPr>
        <w:tblW w:w="10230" w:type="dxa"/>
        <w:tblLook w:val="04A0" w:firstRow="1" w:lastRow="0" w:firstColumn="1" w:lastColumn="0" w:noHBand="0" w:noVBand="1"/>
      </w:tblPr>
      <w:tblGrid>
        <w:gridCol w:w="763"/>
        <w:gridCol w:w="763"/>
        <w:gridCol w:w="1161"/>
        <w:gridCol w:w="904"/>
        <w:gridCol w:w="265"/>
        <w:gridCol w:w="11"/>
        <w:gridCol w:w="276"/>
        <w:gridCol w:w="276"/>
        <w:gridCol w:w="276"/>
        <w:gridCol w:w="389"/>
        <w:gridCol w:w="614"/>
        <w:gridCol w:w="690"/>
        <w:gridCol w:w="313"/>
        <w:gridCol w:w="991"/>
        <w:gridCol w:w="12"/>
        <w:gridCol w:w="970"/>
        <w:gridCol w:w="320"/>
        <w:gridCol w:w="863"/>
        <w:gridCol w:w="66"/>
        <w:gridCol w:w="307"/>
      </w:tblGrid>
      <w:tr w:rsidR="009A65F2" w:rsidRPr="004439C7" w14:paraId="58A3853F" w14:textId="77777777" w:rsidTr="00FE2AD9">
        <w:trPr>
          <w:gridAfter w:val="1"/>
          <w:wAfter w:w="307" w:type="dxa"/>
          <w:trHeight w:val="315"/>
        </w:trPr>
        <w:tc>
          <w:tcPr>
            <w:tcW w:w="992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FF79" w14:textId="77777777" w:rsidR="009A65F2" w:rsidRPr="002C6B3F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2C6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 xml:space="preserve">Tabela br.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3.2.</w:t>
            </w:r>
          </w:p>
        </w:tc>
      </w:tr>
      <w:tr w:rsidR="009A65F2" w:rsidRPr="004439C7" w14:paraId="2EDC19F5" w14:textId="77777777" w:rsidTr="00FE2AD9">
        <w:trPr>
          <w:gridAfter w:val="1"/>
          <w:wAfter w:w="307" w:type="dxa"/>
          <w:trHeight w:val="315"/>
        </w:trPr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95E2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CA54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E070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266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A8E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153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A52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4A11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4EE9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073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9A65F2" w:rsidRPr="004439C7" w14:paraId="32A41A86" w14:textId="77777777" w:rsidTr="00FE2AD9">
        <w:trPr>
          <w:gridAfter w:val="1"/>
          <w:wAfter w:w="307" w:type="dxa"/>
          <w:trHeight w:val="450"/>
        </w:trPr>
        <w:tc>
          <w:tcPr>
            <w:tcW w:w="469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966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  <w:t>OBLIK</w:t>
            </w:r>
            <w:r w:rsidRPr="00443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  <w:t>RADNOG</w:t>
            </w:r>
            <w:r w:rsidRPr="00443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  <w:t>ODNOSA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FBC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05FE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/23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AF0C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2023/24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4E0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3:2</w:t>
            </w:r>
          </w:p>
        </w:tc>
        <w:tc>
          <w:tcPr>
            <w:tcW w:w="12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2473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</w:t>
            </w:r>
          </w:p>
        </w:tc>
      </w:tr>
      <w:tr w:rsidR="009A65F2" w:rsidRPr="004439C7" w14:paraId="7D4C00A1" w14:textId="77777777" w:rsidTr="00FE2AD9">
        <w:trPr>
          <w:gridAfter w:val="1"/>
          <w:wAfter w:w="307" w:type="dxa"/>
          <w:trHeight w:val="450"/>
        </w:trPr>
        <w:tc>
          <w:tcPr>
            <w:tcW w:w="469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49F7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66E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0535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B92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6449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2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12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06DA6BF3" w14:textId="77777777" w:rsidTr="00FE2AD9">
        <w:trPr>
          <w:gridAfter w:val="1"/>
          <w:wAfter w:w="307" w:type="dxa"/>
          <w:trHeight w:val="330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21A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5564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456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39D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E5B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5.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6E6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6.</w:t>
            </w:r>
          </w:p>
        </w:tc>
      </w:tr>
      <w:tr w:rsidR="009A65F2" w:rsidRPr="004439C7" w14:paraId="1B0642B3" w14:textId="77777777" w:rsidTr="00FE2AD9">
        <w:trPr>
          <w:gridAfter w:val="1"/>
          <w:wAfter w:w="307" w:type="dxa"/>
          <w:trHeight w:val="345"/>
        </w:trPr>
        <w:tc>
          <w:tcPr>
            <w:tcW w:w="35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F1A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UPRAVA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STRUČNI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SARADNICI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DCED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459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955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CCA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2018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7062" w14:textId="77777777" w:rsidR="009A65F2" w:rsidRPr="00C4233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3F5B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8B81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,2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C109" w14:textId="77777777" w:rsidR="009A65F2" w:rsidRPr="004B21B9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</w:tr>
      <w:tr w:rsidR="009A65F2" w:rsidRPr="004439C7" w14:paraId="1583CABF" w14:textId="77777777" w:rsidTr="00FE2AD9">
        <w:trPr>
          <w:gridAfter w:val="1"/>
          <w:wAfter w:w="307" w:type="dxa"/>
          <w:trHeight w:val="285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8AFE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OSTALI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RADNICI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6146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97DA" w14:textId="77777777" w:rsidR="009A65F2" w:rsidRPr="00C4233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6295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C68B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0,90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A939" w14:textId="77777777" w:rsidR="009A65F2" w:rsidRPr="00121E5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</w:tr>
      <w:tr w:rsidR="009A65F2" w:rsidRPr="004439C7" w14:paraId="328D9008" w14:textId="77777777" w:rsidTr="00FE2AD9">
        <w:trPr>
          <w:gridAfter w:val="1"/>
          <w:wAfter w:w="307" w:type="dxa"/>
          <w:trHeight w:val="315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CF75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VANNASTAVNI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RADNICI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ukupno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C60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8EA8" w14:textId="77777777" w:rsidR="009A65F2" w:rsidRPr="00C4233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83C5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403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C997" w14:textId="77777777" w:rsidR="009A65F2" w:rsidRPr="00121E5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</w:tr>
      <w:tr w:rsidR="009A65F2" w:rsidRPr="004439C7" w14:paraId="76F08D7B" w14:textId="77777777" w:rsidTr="00FE2AD9">
        <w:trPr>
          <w:gridAfter w:val="1"/>
          <w:wAfter w:w="307" w:type="dxa"/>
          <w:trHeight w:val="300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4524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NASTAVNICI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ukupno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65CC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165B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7354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484A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1295" w14:textId="77777777" w:rsidR="009A65F2" w:rsidRPr="00121E5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1,01</w:t>
            </w:r>
          </w:p>
        </w:tc>
      </w:tr>
      <w:tr w:rsidR="009A65F2" w:rsidRPr="004439C7" w14:paraId="21231055" w14:textId="77777777" w:rsidTr="00FE2AD9">
        <w:trPr>
          <w:gridAfter w:val="1"/>
          <w:wAfter w:w="307" w:type="dxa"/>
          <w:trHeight w:val="315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0A019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NEODREĐENO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VRIJEME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8EA9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D059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AFD7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85D9" w14:textId="77777777" w:rsidR="009A65F2" w:rsidRPr="00E8545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0,97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BF41" w14:textId="77777777" w:rsidR="009A65F2" w:rsidRPr="00121E5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0,92</w:t>
            </w:r>
          </w:p>
        </w:tc>
      </w:tr>
      <w:tr w:rsidR="009A65F2" w:rsidRPr="004439C7" w14:paraId="440E829F" w14:textId="77777777" w:rsidTr="00FE2AD9">
        <w:trPr>
          <w:gridAfter w:val="1"/>
          <w:wAfter w:w="307" w:type="dxa"/>
          <w:trHeight w:val="315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601F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ODREĐENO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VRIJEME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7DE6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A4F6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6B5A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2A73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2D96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</w:tr>
      <w:tr w:rsidR="009A65F2" w:rsidRPr="004439C7" w14:paraId="23DB7195" w14:textId="77777777" w:rsidTr="00FE2AD9">
        <w:trPr>
          <w:gridAfter w:val="1"/>
          <w:wAfter w:w="307" w:type="dxa"/>
          <w:trHeight w:val="555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5F143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DOPUNA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NORME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nastavnici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iz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drugih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škola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9FF0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72C3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5BA3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49EA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7DB5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1,6</w:t>
            </w:r>
          </w:p>
        </w:tc>
      </w:tr>
      <w:tr w:rsidR="009A65F2" w:rsidRPr="004439C7" w14:paraId="41B004A6" w14:textId="77777777" w:rsidTr="00FE2AD9">
        <w:trPr>
          <w:gridAfter w:val="1"/>
          <w:wAfter w:w="307" w:type="dxa"/>
          <w:trHeight w:val="300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191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NASTAVNICI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DOPUNSKIM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BA"/>
              </w:rPr>
              <w:t>RADOM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C839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FB03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86CB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F861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2,5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8AE3" w14:textId="77777777" w:rsidR="009A65F2" w:rsidRPr="000D18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0,8</w:t>
            </w:r>
          </w:p>
        </w:tc>
      </w:tr>
      <w:tr w:rsidR="009A65F2" w:rsidRPr="004439C7" w14:paraId="34057358" w14:textId="77777777" w:rsidTr="00FE2AD9">
        <w:trPr>
          <w:gridAfter w:val="1"/>
          <w:wAfter w:w="307" w:type="dxa"/>
          <w:trHeight w:val="315"/>
        </w:trPr>
        <w:tc>
          <w:tcPr>
            <w:tcW w:w="4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3A8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V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E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radnika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5DC7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68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58E2" w14:textId="77777777" w:rsidR="009A65F2" w:rsidRPr="00E8545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70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BBC8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ADCA" w14:textId="77777777" w:rsidR="009A65F2" w:rsidRPr="009B61E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1,02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F8D2" w14:textId="77777777" w:rsidR="009A65F2" w:rsidRPr="00121E5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0,98</w:t>
            </w:r>
          </w:p>
        </w:tc>
      </w:tr>
      <w:tr w:rsidR="009A65F2" w:rsidRPr="004439C7" w14:paraId="300F9F30" w14:textId="77777777" w:rsidTr="00FE2AD9">
        <w:trPr>
          <w:trHeight w:val="315"/>
        </w:trPr>
        <w:tc>
          <w:tcPr>
            <w:tcW w:w="1023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D5C1" w14:textId="77777777" w:rsidR="009A65F2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</w:pPr>
          </w:p>
          <w:p w14:paraId="7CE31E55" w14:textId="77777777" w:rsidR="009A65F2" w:rsidRPr="00FE6C45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</w:pPr>
            <w:r w:rsidRPr="00FE6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BA"/>
              </w:rPr>
              <w:t>Tabela br. 3.3.</w:t>
            </w:r>
          </w:p>
        </w:tc>
      </w:tr>
      <w:tr w:rsidR="009A65F2" w:rsidRPr="004439C7" w14:paraId="2D7558C4" w14:textId="77777777" w:rsidTr="00FE2AD9">
        <w:trPr>
          <w:trHeight w:val="31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B519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76E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F25C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76D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9BA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402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A94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0C11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CB02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D5AE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</w:tr>
      <w:tr w:rsidR="009A65F2" w:rsidRPr="004439C7" w14:paraId="25D7136B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280E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Polna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struktura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5430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2021/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8AA3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2022/23</w:t>
            </w:r>
          </w:p>
        </w:tc>
        <w:tc>
          <w:tcPr>
            <w:tcW w:w="26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307C" w14:textId="77777777" w:rsidR="009A65F2" w:rsidRPr="003D045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24</w:t>
            </w:r>
          </w:p>
        </w:tc>
        <w:tc>
          <w:tcPr>
            <w:tcW w:w="12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DD16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UKUPNO</w:t>
            </w:r>
          </w:p>
        </w:tc>
      </w:tr>
      <w:tr w:rsidR="009A65F2" w:rsidRPr="004439C7" w14:paraId="373C7C70" w14:textId="77777777" w:rsidTr="00FE2AD9">
        <w:trPr>
          <w:trHeight w:val="42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AFEF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Radno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iskustvo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4946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006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Ž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9668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CF5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Ž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72AF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65E3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Ž</w:t>
            </w:r>
          </w:p>
        </w:tc>
        <w:tc>
          <w:tcPr>
            <w:tcW w:w="12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85C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4439C7" w14:paraId="68C7833B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974D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3645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D1F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46A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3E8C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5E7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6.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103B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7.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98F4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8.</w:t>
            </w:r>
          </w:p>
        </w:tc>
      </w:tr>
      <w:tr w:rsidR="009A65F2" w:rsidRPr="004439C7" w14:paraId="79F8E364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7049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do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godina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720A" w14:textId="77777777" w:rsidR="009A65F2" w:rsidRPr="000408E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DB73" w14:textId="77777777" w:rsidR="009A65F2" w:rsidRPr="000408E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7.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A152" w14:textId="77777777" w:rsidR="009A65F2" w:rsidRPr="00A53A34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 xml:space="preserve">       8.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98C3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3FBC" w14:textId="77777777" w:rsidR="009A65F2" w:rsidRPr="00D73D8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3.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19C4" w14:textId="77777777" w:rsidR="009A65F2" w:rsidRPr="00D73D8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3.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4173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6.</w:t>
            </w:r>
          </w:p>
        </w:tc>
      </w:tr>
      <w:tr w:rsidR="009A65F2" w:rsidRPr="004439C7" w14:paraId="746C53A5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7507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6-10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godina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7790" w14:textId="77777777" w:rsidR="009A65F2" w:rsidRPr="00AE411E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D056" w14:textId="77777777" w:rsidR="009A65F2" w:rsidRPr="000408EF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5.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6B5B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3C0E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7.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AF31" w14:textId="77777777" w:rsidR="009A65F2" w:rsidRPr="00D73D8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4.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B6ED" w14:textId="77777777" w:rsidR="009A65F2" w:rsidRPr="00D73D8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10.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90EB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14.</w:t>
            </w:r>
          </w:p>
        </w:tc>
      </w:tr>
      <w:tr w:rsidR="009A65F2" w:rsidRPr="004439C7" w14:paraId="6850B712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DDB2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11-20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godina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E023" w14:textId="77777777" w:rsidR="009A65F2" w:rsidRPr="006F1EF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11.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7CE7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17.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69C1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7.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0806" w14:textId="77777777" w:rsidR="009A65F2" w:rsidRPr="000212BA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14.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B223" w14:textId="77777777" w:rsidR="009A65F2" w:rsidRPr="00D73D8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6.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A807" w14:textId="77777777" w:rsidR="009A65F2" w:rsidRPr="00D73D8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19.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0109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25.</w:t>
            </w:r>
          </w:p>
        </w:tc>
      </w:tr>
      <w:tr w:rsidR="009A65F2" w:rsidRPr="004439C7" w14:paraId="5A370FAB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10AA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preko</w:t>
            </w:r>
            <w:r w:rsidRPr="00443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20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godina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55E0" w14:textId="77777777" w:rsidR="009A65F2" w:rsidRPr="006F1EF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3FA1" w14:textId="77777777" w:rsidR="009A65F2" w:rsidRPr="004439C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14.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C161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6.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816E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5.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0E9C" w14:textId="77777777" w:rsidR="009A65F2" w:rsidRPr="00D73D8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11.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529C" w14:textId="77777777" w:rsidR="009A65F2" w:rsidRPr="00D73D80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13.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FFA4" w14:textId="77777777" w:rsidR="009A65F2" w:rsidRPr="004439C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 24.    </w:t>
            </w:r>
          </w:p>
        </w:tc>
      </w:tr>
      <w:tr w:rsidR="009A65F2" w:rsidRPr="004439C7" w14:paraId="56551DA9" w14:textId="77777777" w:rsidTr="00FE2AD9">
        <w:trPr>
          <w:trHeight w:val="31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EBD7" w14:textId="77777777" w:rsidR="009A65F2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 xml:space="preserve">  </w:t>
            </w:r>
            <w:r w:rsidRPr="00A53A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Ukupno</w:t>
            </w:r>
          </w:p>
          <w:p w14:paraId="5A444CFA" w14:textId="77777777" w:rsidR="009A65F2" w:rsidRPr="0093255B" w:rsidRDefault="009A65F2" w:rsidP="00FE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BA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03AA" w14:textId="77777777" w:rsidR="009A65F2" w:rsidRPr="00AE411E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23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595C" w14:textId="77777777" w:rsidR="009A65F2" w:rsidRPr="00AE411E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A53A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3</w:t>
            </w:r>
          </w:p>
        </w:tc>
        <w:tc>
          <w:tcPr>
            <w:tcW w:w="1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1EFF" w14:textId="77777777" w:rsidR="009A65F2" w:rsidRPr="00AE411E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1127" w14:textId="77777777" w:rsidR="009A65F2" w:rsidRPr="00BD226E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30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C9F4" w14:textId="77777777" w:rsidR="009A65F2" w:rsidRPr="00D73D8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24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65BD" w14:textId="77777777" w:rsidR="009A65F2" w:rsidRPr="00D73D8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45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E42B" w14:textId="77777777" w:rsidR="009A65F2" w:rsidRPr="00A53A3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69.</w:t>
            </w:r>
          </w:p>
        </w:tc>
      </w:tr>
    </w:tbl>
    <w:p w14:paraId="56930696" w14:textId="77777777" w:rsidR="00DA497D" w:rsidRDefault="00DA497D" w:rsidP="00462DFE">
      <w:pPr>
        <w:jc w:val="both"/>
        <w:rPr>
          <w:b/>
          <w:lang w:val="sr-Cyrl-BA"/>
        </w:rPr>
      </w:pPr>
    </w:p>
    <w:p w14:paraId="37DF7F0A" w14:textId="77777777" w:rsidR="00DA497D" w:rsidRDefault="00DA497D" w:rsidP="00462DFE">
      <w:pPr>
        <w:jc w:val="both"/>
        <w:rPr>
          <w:b/>
          <w:lang w:val="sr-Cyrl-BA"/>
        </w:rPr>
      </w:pPr>
    </w:p>
    <w:p w14:paraId="023F302C" w14:textId="77777777" w:rsidR="00DA497D" w:rsidRDefault="00DA497D" w:rsidP="00462DFE">
      <w:pPr>
        <w:jc w:val="both"/>
        <w:rPr>
          <w:b/>
          <w:lang w:val="sr-Cyrl-BA"/>
        </w:rPr>
      </w:pPr>
    </w:p>
    <w:p w14:paraId="08103264" w14:textId="77777777" w:rsidR="00DA497D" w:rsidRPr="00C13E82" w:rsidRDefault="00DA497D" w:rsidP="00462DFE">
      <w:pPr>
        <w:jc w:val="both"/>
        <w:rPr>
          <w:b/>
          <w:lang w:val="sr-Cyrl-BA"/>
        </w:rPr>
      </w:pPr>
    </w:p>
    <w:p w14:paraId="67547125" w14:textId="77777777" w:rsidR="009A65F2" w:rsidRPr="00546240" w:rsidRDefault="009A65F2" w:rsidP="00462DFE">
      <w:pPr>
        <w:pStyle w:val="Odlomakpopisa"/>
        <w:numPr>
          <w:ilvl w:val="0"/>
          <w:numId w:val="3"/>
        </w:numPr>
        <w:jc w:val="both"/>
        <w:rPr>
          <w:b/>
          <w:lang w:val="sr-Cyrl-BA"/>
        </w:rPr>
      </w:pPr>
      <w:r>
        <w:rPr>
          <w:b/>
          <w:lang w:val="sr-Cyrl-BA"/>
        </w:rPr>
        <w:t>PLAN</w:t>
      </w:r>
      <w:r w:rsidRPr="00927D47">
        <w:rPr>
          <w:b/>
          <w:lang w:val="sr-Cyrl-BA"/>
        </w:rPr>
        <w:t xml:space="preserve"> </w:t>
      </w:r>
      <w:r>
        <w:rPr>
          <w:b/>
          <w:lang w:val="sr-Cyrl-BA"/>
        </w:rPr>
        <w:t>UPISA</w:t>
      </w:r>
      <w:r w:rsidRPr="00927D47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Pr="00927D47">
        <w:rPr>
          <w:b/>
          <w:lang w:val="sr-Cyrl-BA"/>
        </w:rPr>
        <w:t xml:space="preserve"> </w:t>
      </w:r>
      <w:r>
        <w:rPr>
          <w:b/>
          <w:lang w:val="sr-Cyrl-BA"/>
        </w:rPr>
        <w:t>NAREDNU</w:t>
      </w:r>
      <w:r w:rsidRPr="00927D47">
        <w:rPr>
          <w:b/>
          <w:lang w:val="sr-Cyrl-BA"/>
        </w:rPr>
        <w:t xml:space="preserve"> </w:t>
      </w:r>
      <w:r>
        <w:rPr>
          <w:b/>
          <w:lang w:val="sr-Cyrl-BA"/>
        </w:rPr>
        <w:t>ŠKOLSKU</w:t>
      </w:r>
      <w:r w:rsidRPr="00927D47">
        <w:rPr>
          <w:b/>
          <w:lang w:val="sr-Cyrl-BA"/>
        </w:rPr>
        <w:t xml:space="preserve"> </w:t>
      </w:r>
      <w:r>
        <w:rPr>
          <w:b/>
          <w:lang w:val="sr-Cyrl-BA"/>
        </w:rPr>
        <w:t>GODINU</w:t>
      </w:r>
    </w:p>
    <w:tbl>
      <w:tblPr>
        <w:tblW w:w="7883" w:type="dxa"/>
        <w:tblLook w:val="04A0" w:firstRow="1" w:lastRow="0" w:firstColumn="1" w:lastColumn="0" w:noHBand="0" w:noVBand="1"/>
      </w:tblPr>
      <w:tblGrid>
        <w:gridCol w:w="2043"/>
        <w:gridCol w:w="1712"/>
        <w:gridCol w:w="1003"/>
        <w:gridCol w:w="1609"/>
        <w:gridCol w:w="1003"/>
        <w:gridCol w:w="936"/>
      </w:tblGrid>
      <w:tr w:rsidR="009A65F2" w:rsidRPr="00927D47" w14:paraId="4B2EB5AC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840A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ŠKOLA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RAZRED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472D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BROJ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ODJELjENjA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777E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BROJ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UČENIKA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F737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Indeks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5:4</w:t>
            </w:r>
          </w:p>
        </w:tc>
      </w:tr>
      <w:tr w:rsidR="009A65F2" w:rsidRPr="00927D47" w14:paraId="5091577A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6644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Stručna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škola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364A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tekućoj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god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8AD3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Plan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A79B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tekućoj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god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AEF6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Plan</w:t>
            </w: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0269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004AE4C3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BB49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C2CE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FFDF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2024/25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0035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2023/24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9DD6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2024/25</w:t>
            </w: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F782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4ACAD718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B899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A26B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CD1F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3.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E778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ABD4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5.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B790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6.</w:t>
            </w:r>
          </w:p>
        </w:tc>
      </w:tr>
      <w:tr w:rsidR="009A65F2" w:rsidRPr="00927D47" w14:paraId="43496C02" w14:textId="77777777" w:rsidTr="00FE2AD9">
        <w:trPr>
          <w:trHeight w:val="63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A8E01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Ekonomija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pravo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trgovina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6B7D8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C07F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989B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75A8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97E8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927D47" w14:paraId="52AE7758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6290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2658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FDE0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3040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D1BB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BB8A" w14:textId="77777777" w:rsidR="009A65F2" w:rsidRPr="0071073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1,2</w:t>
            </w:r>
          </w:p>
        </w:tc>
      </w:tr>
      <w:tr w:rsidR="009A65F2" w:rsidRPr="00927D47" w14:paraId="4DC52772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5F7C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CD4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A77B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D3D4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440F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B756" w14:textId="77777777" w:rsidR="009A65F2" w:rsidRPr="0071073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0,53</w:t>
            </w:r>
          </w:p>
        </w:tc>
      </w:tr>
      <w:tr w:rsidR="009A65F2" w:rsidRPr="00927D47" w14:paraId="67544D33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2C03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42A3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2EFF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C6ED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4737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F002" w14:textId="77777777" w:rsidR="009A65F2" w:rsidRPr="0071073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1,88</w:t>
            </w:r>
          </w:p>
        </w:tc>
      </w:tr>
      <w:tr w:rsidR="009A65F2" w:rsidRPr="00927D47" w14:paraId="356A96EA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7A84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DD63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0B16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28F3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E9F0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7919" w14:textId="77777777" w:rsidR="009A65F2" w:rsidRPr="0071073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1,2</w:t>
            </w:r>
          </w:p>
        </w:tc>
      </w:tr>
      <w:tr w:rsidR="009A65F2" w:rsidRPr="00927D47" w14:paraId="0ED2B48A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58E3" w14:textId="77777777" w:rsidR="009A65F2" w:rsidRPr="0087703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8770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Ukupno za ekonom.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DA0D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F98B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14A7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115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0543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144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B6D3" w14:textId="77777777" w:rsidR="009A65F2" w:rsidRPr="0071073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1,08</w:t>
            </w:r>
          </w:p>
        </w:tc>
      </w:tr>
      <w:tr w:rsidR="009A65F2" w:rsidRPr="00927D47" w14:paraId="11819630" w14:textId="77777777" w:rsidTr="00FE2AD9">
        <w:trPr>
          <w:trHeight w:val="6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DD96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Poljoprivreda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prerada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hrane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599F5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3D5F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F389C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7D01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8262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927D47" w14:paraId="0D691720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B65D6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97A3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1A57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3214" w14:textId="77777777" w:rsidR="009A65F2" w:rsidRPr="00C13E8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0521" w14:textId="77777777" w:rsidR="009A65F2" w:rsidRPr="00710733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 xml:space="preserve">    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90FE" w14:textId="77777777" w:rsidR="009A65F2" w:rsidRPr="00E75C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1,2</w:t>
            </w:r>
          </w:p>
        </w:tc>
      </w:tr>
      <w:tr w:rsidR="009A65F2" w:rsidRPr="00927D47" w14:paraId="5D6297CE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8D89B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7734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F3A0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084E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879C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151B" w14:textId="77777777" w:rsidR="009A65F2" w:rsidRPr="00E75C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0,83</w:t>
            </w:r>
          </w:p>
        </w:tc>
      </w:tr>
      <w:tr w:rsidR="009A65F2" w:rsidRPr="00927D47" w14:paraId="78982269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6A25D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8C2C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4B46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ADB9" w14:textId="77777777" w:rsidR="009A65F2" w:rsidRPr="00C13E82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5E43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F1D4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0,91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</w:t>
            </w:r>
          </w:p>
        </w:tc>
      </w:tr>
      <w:tr w:rsidR="009A65F2" w:rsidRPr="00927D47" w14:paraId="4960F660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6D1286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8C9A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B567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18DD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DE6D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FD73" w14:textId="77777777" w:rsidR="009A65F2" w:rsidRPr="00E75C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1,04</w:t>
            </w:r>
          </w:p>
        </w:tc>
      </w:tr>
      <w:tr w:rsidR="009A65F2" w:rsidRPr="00927D47" w14:paraId="29BB84D4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8934C" w14:textId="77777777" w:rsidR="009A65F2" w:rsidRPr="0087703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</w:pPr>
            <w:r w:rsidRPr="00877036">
              <w:rPr>
                <w:rFonts w:ascii="Times New Roman" w:eastAsia="Times New Roman" w:hAnsi="Times New Roman" w:cs="Times New Roman"/>
                <w:b/>
                <w:color w:val="000000"/>
                <w:lang w:eastAsia="sr-Latn-BA"/>
              </w:rPr>
              <w:t>Ukupno za poljop.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79CF5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2E61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9351A" w14:textId="77777777" w:rsidR="009A65F2" w:rsidRPr="00C13E8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87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F593" w14:textId="77777777" w:rsidR="009A65F2" w:rsidRPr="00710733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89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B4AF" w14:textId="77777777" w:rsidR="009A65F2" w:rsidRPr="00E75C78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0,98</w:t>
            </w:r>
          </w:p>
        </w:tc>
      </w:tr>
      <w:tr w:rsidR="009A65F2" w:rsidRPr="00927D47" w14:paraId="414A18CC" w14:textId="77777777" w:rsidTr="00FE2AD9">
        <w:trPr>
          <w:trHeight w:val="6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3782F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Ugostiteljstvo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turizam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65B45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48C0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BBA9B1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D120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B30F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927D47" w14:paraId="41DC1D2B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6157D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2BE9" w14:textId="77777777" w:rsidR="009A65F2" w:rsidRPr="00C13E8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58C5" w14:textId="77777777" w:rsidR="009A65F2" w:rsidRPr="001674F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5036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0EDF" w14:textId="77777777" w:rsidR="009A65F2" w:rsidRPr="00BC272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4006" w14:textId="77777777" w:rsidR="009A65F2" w:rsidRPr="00927D4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03525BC7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57BF2E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2945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0293" w14:textId="77777777" w:rsidR="009A65F2" w:rsidRPr="00BC272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9851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503D" w14:textId="77777777" w:rsidR="009A65F2" w:rsidRPr="00C13E8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14E4" w14:textId="77777777" w:rsidR="009A65F2" w:rsidRPr="00927D4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2C8EBF45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798D2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5443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39A3" w14:textId="77777777" w:rsidR="009A65F2" w:rsidRPr="00BC272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12B9" w14:textId="77777777" w:rsidR="009A65F2" w:rsidRPr="006042D9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    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FF99" w14:textId="77777777" w:rsidR="009A65F2" w:rsidRPr="00BC272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79DC" w14:textId="77777777" w:rsidR="009A65F2" w:rsidRPr="00BC272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5,5</w:t>
            </w:r>
          </w:p>
        </w:tc>
      </w:tr>
      <w:tr w:rsidR="009A65F2" w:rsidRPr="00927D47" w14:paraId="61FDF375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C8571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35EA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2134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C7DE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72C8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220C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8E7091" w14:paraId="31ED19AA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1CC2F" w14:textId="77777777" w:rsidR="009A65F2" w:rsidRPr="008E709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8E7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Ukupno za ugost.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30A81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D221" w14:textId="77777777" w:rsidR="009A65F2" w:rsidRPr="00C13E82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 xml:space="preserve">      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7F89B" w14:textId="77777777" w:rsidR="009A65F2" w:rsidRPr="00A24F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2A20" w14:textId="77777777" w:rsidR="009A65F2" w:rsidRPr="00BC272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46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E2F8" w14:textId="77777777" w:rsidR="009A65F2" w:rsidRPr="00BC272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0,92</w:t>
            </w:r>
          </w:p>
        </w:tc>
      </w:tr>
      <w:tr w:rsidR="009A65F2" w:rsidRPr="00927D47" w14:paraId="26A5C244" w14:textId="77777777" w:rsidTr="00FE2AD9">
        <w:trPr>
          <w:trHeight w:val="6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52DD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Mašinstvo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obrada</w:t>
            </w: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metala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DECC3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ADB6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4F3C9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499A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5BDB" w14:textId="77777777" w:rsidR="009A65F2" w:rsidRPr="00927D47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</w:p>
        </w:tc>
      </w:tr>
      <w:tr w:rsidR="009A65F2" w:rsidRPr="00927D47" w14:paraId="7C7BDEB2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A7F26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A37B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74E2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DBB8" w14:textId="77777777" w:rsidR="009A65F2" w:rsidRPr="0070280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DE9D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EC6D" w14:textId="77777777" w:rsidR="009A65F2" w:rsidRPr="0070012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</w:tr>
      <w:tr w:rsidR="009A65F2" w:rsidRPr="00927D47" w14:paraId="1D5938BE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B4F58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C666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1252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9068" w14:textId="77777777" w:rsidR="009A65F2" w:rsidRPr="0070280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BD98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6BED" w14:textId="77777777" w:rsidR="009A65F2" w:rsidRPr="0070012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1,09</w:t>
            </w:r>
          </w:p>
        </w:tc>
      </w:tr>
      <w:tr w:rsidR="009A65F2" w:rsidRPr="00927D47" w14:paraId="3D2697A6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29C1B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6B6F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60EF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98FA" w14:textId="77777777" w:rsidR="009A65F2" w:rsidRPr="000F17E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74BB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41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EF78" w14:textId="77777777" w:rsidR="009A65F2" w:rsidRPr="0070012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</w:tr>
      <w:tr w:rsidR="009A65F2" w:rsidRPr="00927D47" w14:paraId="1CE4B07B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9498F8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IV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1785" w14:textId="77777777" w:rsidR="009A65F2" w:rsidRPr="00E7731C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1059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07A9" w14:textId="77777777" w:rsidR="009A65F2" w:rsidRPr="000F17E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DCBA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88A3" w14:textId="77777777" w:rsidR="009A65F2" w:rsidRPr="00700123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 w:rsidRPr="0092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1,44</w:t>
            </w:r>
          </w:p>
        </w:tc>
      </w:tr>
      <w:tr w:rsidR="009A65F2" w:rsidRPr="008E7091" w14:paraId="2533C11D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31B4E" w14:textId="77777777" w:rsidR="009A65F2" w:rsidRPr="008E7091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</w:pPr>
            <w:r w:rsidRPr="008E7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Ukupno za maš.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4B30C9" w14:textId="77777777" w:rsidR="009A65F2" w:rsidRPr="00E7731C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8ABA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5D736" w14:textId="77777777" w:rsidR="009A65F2" w:rsidRPr="00D941D6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 w:rsidRPr="008E7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BA"/>
              </w:rPr>
              <w:t>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240E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156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2D96" w14:textId="77777777" w:rsidR="009A65F2" w:rsidRPr="0070012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BA" w:eastAsia="sr-Latn-BA"/>
              </w:rPr>
              <w:t>1,10</w:t>
            </w:r>
          </w:p>
        </w:tc>
      </w:tr>
      <w:tr w:rsidR="009A65F2" w:rsidRPr="00927D47" w14:paraId="046C941B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4457C" w14:textId="77777777" w:rsidR="009A65F2" w:rsidRPr="00927D47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Ostale djelatnosti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789E" w14:textId="77777777" w:rsidR="009A65F2" w:rsidRPr="000F17E5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25AF" w14:textId="77777777" w:rsidR="009A65F2" w:rsidRPr="00C13E8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6DB5" w14:textId="77777777" w:rsidR="009A65F2" w:rsidRPr="0070280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AF5D" w14:textId="77777777" w:rsidR="009A65F2" w:rsidRPr="0070280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714E" w14:textId="77777777" w:rsidR="009A65F2" w:rsidRPr="00927D47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710F7F57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7A9052" w14:textId="77777777" w:rsidR="009A65F2" w:rsidRPr="0070280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F82AF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57F2A" w14:textId="77777777" w:rsidR="009A65F2" w:rsidRPr="001674F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5763" w14:textId="77777777" w:rsidR="009A65F2" w:rsidRPr="00BF21A0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11E72" w14:textId="77777777" w:rsidR="009A65F2" w:rsidRPr="002C4F7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DF11" w14:textId="77777777" w:rsidR="009A65F2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31F72C66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9529A8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  <w:t>II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C1861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0EF1" w14:textId="77777777" w:rsidR="009A65F2" w:rsidRPr="001674F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9F4E3" w14:textId="77777777" w:rsidR="009A65F2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49149" w14:textId="77777777" w:rsidR="009A65F2" w:rsidRPr="002C4F7D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>22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6A225" w14:textId="77777777" w:rsidR="009A65F2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BA"/>
              </w:rPr>
            </w:pPr>
          </w:p>
        </w:tc>
      </w:tr>
      <w:tr w:rsidR="009A65F2" w:rsidRPr="00927D47" w14:paraId="0EF23510" w14:textId="77777777" w:rsidTr="00FE2AD9">
        <w:trPr>
          <w:trHeight w:val="3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6F1F6A" w14:textId="77777777" w:rsidR="009A65F2" w:rsidRPr="008B66F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</w:pPr>
            <w:r w:rsidRPr="008B6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Ukupno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27F6" w14:textId="77777777" w:rsidR="009A65F2" w:rsidRPr="008B66F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</w:pPr>
            <w:r w:rsidRPr="008B6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21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C4FC" w14:textId="77777777" w:rsidR="009A65F2" w:rsidRPr="008B66F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</w:pPr>
            <w:r w:rsidRPr="008B6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3CF5D" w14:textId="77777777" w:rsidR="009A65F2" w:rsidRPr="008B66F4" w:rsidRDefault="009A65F2" w:rsidP="00FE2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sr-Latn-BA"/>
              </w:rPr>
              <w:t xml:space="preserve">         </w:t>
            </w:r>
            <w:r w:rsidRPr="008B6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26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F821" w14:textId="77777777" w:rsidR="009A65F2" w:rsidRPr="008B66F4" w:rsidRDefault="009A65F2" w:rsidP="00FE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</w:pPr>
            <w:r w:rsidRPr="008B6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9DF8F" w14:textId="77777777" w:rsidR="009A65F2" w:rsidRPr="00700123" w:rsidRDefault="009A65F2" w:rsidP="00FE2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</w:pPr>
            <w:r w:rsidRPr="00700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sr-Latn-BA"/>
              </w:rPr>
              <w:t>1,05</w:t>
            </w:r>
          </w:p>
        </w:tc>
      </w:tr>
    </w:tbl>
    <w:p w14:paraId="7CEA5E8E" w14:textId="77777777" w:rsidR="009A65F2" w:rsidRDefault="009A65F2" w:rsidP="00462DFE">
      <w:pPr>
        <w:pStyle w:val="Odlomakpopisa"/>
        <w:jc w:val="both"/>
        <w:rPr>
          <w:lang w:val="sr-Cyrl-BA"/>
        </w:rPr>
      </w:pPr>
    </w:p>
    <w:p w14:paraId="463A732F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</w:p>
    <w:p w14:paraId="4B61A6D1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</w:p>
    <w:p w14:paraId="7C498A78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</w:p>
    <w:p w14:paraId="2C522909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</w:p>
    <w:p w14:paraId="595220BD" w14:textId="77777777" w:rsidR="00DA497D" w:rsidRDefault="00DA497D" w:rsidP="00462DFE">
      <w:pPr>
        <w:pStyle w:val="Odlomakpopisa"/>
        <w:jc w:val="both"/>
        <w:rPr>
          <w:b/>
          <w:lang w:val="sr-Cyrl-BA"/>
        </w:rPr>
      </w:pPr>
    </w:p>
    <w:p w14:paraId="573098E4" w14:textId="77777777" w:rsidR="009A65F2" w:rsidRPr="0093255B" w:rsidRDefault="009A65F2" w:rsidP="00462DFE">
      <w:pPr>
        <w:jc w:val="both"/>
        <w:rPr>
          <w:b/>
          <w:lang w:val="sr-Cyrl-BA"/>
        </w:rPr>
      </w:pPr>
    </w:p>
    <w:p w14:paraId="7E6637CB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</w:p>
    <w:p w14:paraId="32776633" w14:textId="77777777" w:rsidR="009A65F2" w:rsidRDefault="009A65F2" w:rsidP="00462DFE">
      <w:pPr>
        <w:pStyle w:val="Odlomakpopisa"/>
        <w:jc w:val="both"/>
        <w:rPr>
          <w:b/>
          <w:lang w:val="sr-Cyrl-BA"/>
        </w:rPr>
      </w:pPr>
      <w:r>
        <w:rPr>
          <w:b/>
          <w:lang w:val="sr-Cyrl-BA"/>
        </w:rPr>
        <w:t>Narativni</w:t>
      </w:r>
      <w:r w:rsidRPr="00546240">
        <w:rPr>
          <w:b/>
          <w:lang w:val="sr-Cyrl-BA"/>
        </w:rPr>
        <w:t xml:space="preserve"> </w:t>
      </w:r>
      <w:r>
        <w:rPr>
          <w:b/>
          <w:lang w:val="sr-Cyrl-BA"/>
        </w:rPr>
        <w:t>opis:  PLAN UPISA UČENIKA PO ZANIMANjIMA</w:t>
      </w:r>
    </w:p>
    <w:tbl>
      <w:tblPr>
        <w:tblW w:w="7655" w:type="dxa"/>
        <w:tblInd w:w="-5" w:type="dxa"/>
        <w:tblLook w:val="04A0" w:firstRow="1" w:lastRow="0" w:firstColumn="1" w:lastColumn="0" w:noHBand="0" w:noVBand="1"/>
      </w:tblPr>
      <w:tblGrid>
        <w:gridCol w:w="3119"/>
        <w:gridCol w:w="2126"/>
        <w:gridCol w:w="2410"/>
      </w:tblGrid>
      <w:tr w:rsidR="009A65F2" w:rsidRPr="00546240" w14:paraId="3F1F0699" w14:textId="77777777" w:rsidTr="00FE2AD9">
        <w:trPr>
          <w:trHeight w:val="3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8B52" w14:textId="77777777" w:rsidR="009A65F2" w:rsidRPr="00546240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ZANIMANjE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585A1" w14:textId="77777777" w:rsidR="009A65F2" w:rsidRPr="00546240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Broj</w:t>
            </w:r>
            <w:r w:rsidRPr="00546240">
              <w:rPr>
                <w:rFonts w:ascii="Calibri" w:eastAsia="Times New Roman" w:hAnsi="Calibri" w:cs="Times New Roman"/>
                <w:color w:val="000000"/>
                <w:lang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odjeljenja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45E36" w14:textId="77777777" w:rsidR="009A65F2" w:rsidRPr="00546240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Broj</w:t>
            </w:r>
            <w:r w:rsidRPr="00546240">
              <w:rPr>
                <w:rFonts w:ascii="Calibri" w:eastAsia="Times New Roman" w:hAnsi="Calibri" w:cs="Times New Roman"/>
                <w:color w:val="000000"/>
                <w:lang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učenika</w:t>
            </w:r>
          </w:p>
        </w:tc>
      </w:tr>
      <w:tr w:rsidR="009A65F2" w:rsidRPr="00546240" w14:paraId="78E93E31" w14:textId="77777777" w:rsidTr="00FE2AD9">
        <w:trPr>
          <w:trHeight w:val="2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F247" w14:textId="77777777" w:rsidR="009A65F2" w:rsidRPr="00546240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Carinski </w:t>
            </w:r>
            <w:r w:rsidRPr="00546240">
              <w:rPr>
                <w:rFonts w:ascii="Calibri" w:eastAsia="Times New Roman" w:hAnsi="Calibri" w:cs="Times New Roman"/>
                <w:color w:val="000000"/>
                <w:lang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tehničar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4757" w14:textId="77777777" w:rsidR="009A65F2" w:rsidRPr="00E6293E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9B43" w14:textId="77777777" w:rsidR="009A65F2" w:rsidRPr="00E6293E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                   24</w:t>
            </w:r>
          </w:p>
        </w:tc>
      </w:tr>
      <w:tr w:rsidR="009A65F2" w:rsidRPr="00546240" w14:paraId="33B0AE63" w14:textId="77777777" w:rsidTr="00FE2AD9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CA60" w14:textId="77777777" w:rsidR="009A65F2" w:rsidRPr="00546240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Bankarski</w:t>
            </w:r>
            <w:r w:rsidRPr="00546240">
              <w:rPr>
                <w:rFonts w:ascii="Calibri" w:eastAsia="Times New Roman" w:hAnsi="Calibri" w:cs="Times New Roman"/>
                <w:color w:val="000000"/>
                <w:lang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tehničar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7FFE" w14:textId="77777777" w:rsidR="009A65F2" w:rsidRPr="00E6293E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192E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</w:tr>
      <w:tr w:rsidR="009A65F2" w:rsidRPr="00546240" w14:paraId="114D78CB" w14:textId="77777777" w:rsidTr="00FE2AD9">
        <w:trPr>
          <w:trHeight w:val="2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DA0B" w14:textId="77777777" w:rsidR="009A65F2" w:rsidRPr="00546240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Agrotehničar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95CF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20C9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12</w:t>
            </w:r>
          </w:p>
        </w:tc>
      </w:tr>
      <w:tr w:rsidR="009A65F2" w:rsidRPr="00546240" w14:paraId="0DC68C61" w14:textId="77777777" w:rsidTr="00FE2AD9">
        <w:trPr>
          <w:trHeight w:val="2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B8F1" w14:textId="77777777" w:rsidR="009A65F2" w:rsidRPr="00341627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 w:rsidRPr="0054624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sr-Latn-BA"/>
              </w:rPr>
              <w:t xml:space="preserve"> </w:t>
            </w:r>
            <w:r w:rsidRPr="00341627">
              <w:rPr>
                <w:rFonts w:ascii="Times New Roman" w:eastAsia="Times New Roman" w:hAnsi="Times New Roman" w:cs="Times New Roman"/>
                <w:color w:val="000000"/>
                <w:lang w:val="sr-Cyrl-BA" w:eastAsia="sr-Latn-BA"/>
              </w:rPr>
              <w:t>Veterinarski tehničar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F468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011E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12</w:t>
            </w:r>
          </w:p>
        </w:tc>
      </w:tr>
      <w:tr w:rsidR="009A65F2" w:rsidRPr="00546240" w14:paraId="55FD5550" w14:textId="77777777" w:rsidTr="00FE2AD9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2CB9" w14:textId="77777777" w:rsidR="009A65F2" w:rsidRPr="00DC092D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Tehničar</w:t>
            </w:r>
            <w:r w:rsidRPr="00546240">
              <w:rPr>
                <w:rFonts w:ascii="Calibri" w:eastAsia="Times New Roman" w:hAnsi="Calibri" w:cs="Times New Roman"/>
                <w:color w:val="000000"/>
                <w:lang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CNC</w:t>
            </w:r>
            <w:r w:rsidRPr="00546240">
              <w:rPr>
                <w:rFonts w:ascii="Calibri" w:eastAsia="Times New Roman" w:hAnsi="Calibri" w:cs="Times New Roman"/>
                <w:color w:val="000000"/>
                <w:lang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sr-Latn-BA"/>
              </w:rPr>
              <w:t>tehnologije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739F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805D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</w:tr>
      <w:tr w:rsidR="009A65F2" w:rsidRPr="00546240" w14:paraId="4AC2E7C2" w14:textId="77777777" w:rsidTr="00FE2AD9">
        <w:trPr>
          <w:trHeight w:val="11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BC9F" w14:textId="77777777" w:rsidR="009A65F2" w:rsidRPr="00A13EED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Bravar-zavaricač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0272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8B6F" w14:textId="77777777" w:rsidR="009A65F2" w:rsidRPr="00E6293E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12</w:t>
            </w:r>
          </w:p>
        </w:tc>
      </w:tr>
      <w:tr w:rsidR="009A65F2" w:rsidRPr="00546240" w14:paraId="52175D6B" w14:textId="77777777" w:rsidTr="00FE2AD9">
        <w:trPr>
          <w:trHeight w:val="1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CD6D" w14:textId="77777777" w:rsidR="009A65F2" w:rsidRPr="00546240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Operater savremenih tehnologija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A12C" w14:textId="77777777" w:rsidR="009A65F2" w:rsidRPr="00DC092D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CEE7" w14:textId="77777777" w:rsidR="009A65F2" w:rsidRPr="00E6293E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                   12</w:t>
            </w:r>
          </w:p>
        </w:tc>
      </w:tr>
      <w:tr w:rsidR="009A65F2" w:rsidRPr="00546240" w14:paraId="3833AC34" w14:textId="77777777" w:rsidTr="00FE2AD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A21E" w14:textId="77777777" w:rsidR="009A65F2" w:rsidRPr="00864767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Kuvar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4758" w14:textId="77777777" w:rsidR="009A65F2" w:rsidRPr="00864767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 w:rsidRPr="00864767"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CAC5" w14:textId="77777777" w:rsidR="009A65F2" w:rsidRPr="00864767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 xml:space="preserve">                   </w:t>
            </w:r>
            <w:r w:rsidRPr="00864767"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BA" w:eastAsia="sr-Latn-BA"/>
              </w:rPr>
              <w:t>24</w:t>
            </w:r>
          </w:p>
        </w:tc>
      </w:tr>
      <w:tr w:rsidR="009A65F2" w:rsidRPr="00546240" w14:paraId="2297F72E" w14:textId="77777777" w:rsidTr="00FE2AD9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2090E" w14:textId="77777777" w:rsidR="009A65F2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r-Latn-BA"/>
              </w:rPr>
              <w:t>UKUPNO</w:t>
            </w:r>
            <w:r w:rsidRPr="00546240">
              <w:rPr>
                <w:rFonts w:ascii="Calibri" w:eastAsia="Times New Roman" w:hAnsi="Calibri" w:cs="Times New Roman"/>
                <w:b/>
                <w:bCs/>
                <w:color w:val="000000"/>
                <w:lang w:eastAsia="sr-Latn-B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207A" w14:textId="77777777" w:rsidR="009A65F2" w:rsidRPr="00E6293E" w:rsidRDefault="009A65F2" w:rsidP="00FE2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49941" w14:textId="77777777" w:rsidR="009A65F2" w:rsidRPr="00E6293E" w:rsidRDefault="009A65F2" w:rsidP="00FE2A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BA" w:eastAsia="sr-Latn-BA"/>
              </w:rPr>
              <w:t xml:space="preserve">                  144</w:t>
            </w:r>
          </w:p>
        </w:tc>
      </w:tr>
    </w:tbl>
    <w:p w14:paraId="3AF26BC4" w14:textId="77777777" w:rsidR="009A65F2" w:rsidRPr="000546B6" w:rsidRDefault="009A65F2" w:rsidP="00462DFE">
      <w:pPr>
        <w:jc w:val="both"/>
        <w:rPr>
          <w:lang w:val="sr-Cyrl-BA"/>
        </w:rPr>
      </w:pPr>
    </w:p>
    <w:p w14:paraId="011D0B32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 xml:space="preserve">U dosadašnjem iskustvu u našu školu upisivao se veći broj učenika od planiranog, zbog dobrog ambijenta u lokalnoj zajednici i u samoj školi. </w:t>
      </w:r>
    </w:p>
    <w:p w14:paraId="524335CF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Ponovnim upisivanjem odjeljenja zanimanja  Tehničar za CNC tehnologije, osim naših učenika, privlačimo  i učenike drugih opština, što nam ide u prilog kako školi tako i gradu. Svjedoci smo da je oblast mašinstva i obrade metala, doživjela ekspanziju u gradu Derventa, pa je iz tih razloga neophodno upisati tražena zanimanja, zbog zahtjeva i potreba privrednika iz našeg okruženja.</w:t>
      </w:r>
    </w:p>
    <w:p w14:paraId="77742C53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 xml:space="preserve">Pored toga  opremljene su mašinske radionice varilaca, kako u građevinskom smislu tako i svim potrebnim aparatima najsavremenije tehnologije u okviru koje učenici mogu da izučavaju sve oblike i vrste zavarivanja. </w:t>
      </w:r>
    </w:p>
    <w:p w14:paraId="3ED5678F" w14:textId="77777777" w:rsidR="009A65F2" w:rsidRPr="000546B6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 xml:space="preserve">Takođe ispoštovano je obaveznih 30% zanimanja trećeg stepena od kojih je i zanimanje kuvar za koje uvijek imamo interesovanje učenika, a u tom zanimanju postoji mogućnost rada po skraćenom programu učenicima sa poteškoćama u razvoju koji završavaju osnovne škole na području grada, a po evidenciji iz OŠ. broj tih učenika je 9. </w:t>
      </w:r>
    </w:p>
    <w:p w14:paraId="1BF2B916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Na početku samog planiranja upisa učenika u prvi razred školske 2023/2024 godine, obavljene su sve potrebne aktivnoti: provedena je anketa među učenicima završnih razreda osnovnih škola na opštini Derventa, Održan okrugli sto u Opštini Derventa sa privrednicima i održan je Školski odbor.</w:t>
      </w:r>
    </w:p>
    <w:p w14:paraId="49B33631" w14:textId="77777777" w:rsidR="009A65F2" w:rsidRDefault="009A65F2" w:rsidP="00462DFE">
      <w:pPr>
        <w:pStyle w:val="Odlomakpopisa"/>
        <w:ind w:firstLine="696"/>
        <w:jc w:val="both"/>
        <w:rPr>
          <w:lang w:val="sr-Cyrl-BA"/>
        </w:rPr>
      </w:pPr>
      <w:r>
        <w:rPr>
          <w:lang w:val="sr-Cyrl-BA"/>
        </w:rPr>
        <w:t>Usvojenim planom upis, zadovoljili bi se:</w:t>
      </w:r>
    </w:p>
    <w:p w14:paraId="7B32CE4A" w14:textId="77777777" w:rsidR="009A65F2" w:rsidRDefault="009A65F2" w:rsidP="00462DFE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Interesi učenika</w:t>
      </w:r>
    </w:p>
    <w:p w14:paraId="6720DA93" w14:textId="77777777" w:rsidR="009A65F2" w:rsidRDefault="009A65F2" w:rsidP="00462DFE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Interesi privrednog okruženja  i lokalne zajednice</w:t>
      </w:r>
    </w:p>
    <w:p w14:paraId="726E369B" w14:textId="77777777" w:rsidR="009A65F2" w:rsidRDefault="009A65F2" w:rsidP="00462DFE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Preporuka Ministarstva prosvjete i kuluture Republike Srpske o odnosu trogodišnjih i četverogodišnjih zanimanja</w:t>
      </w:r>
    </w:p>
    <w:p w14:paraId="0931C628" w14:textId="77777777" w:rsidR="009A65F2" w:rsidRDefault="009A65F2" w:rsidP="00462DFE">
      <w:pPr>
        <w:pStyle w:val="Odlomakpopisa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Potrebe postojećeg kadra</w:t>
      </w:r>
    </w:p>
    <w:p w14:paraId="558BAB18" w14:textId="77777777" w:rsidR="009A65F2" w:rsidRDefault="009A65F2" w:rsidP="00462DFE">
      <w:pPr>
        <w:jc w:val="both"/>
        <w:rPr>
          <w:lang w:val="sr-Cyrl-BA"/>
        </w:rPr>
      </w:pPr>
    </w:p>
    <w:p w14:paraId="6A2FAB42" w14:textId="77777777" w:rsidR="009A65F2" w:rsidRDefault="009A65F2" w:rsidP="00462DFE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Direktor:</w:t>
      </w:r>
    </w:p>
    <w:p w14:paraId="41C9E043" w14:textId="77777777" w:rsidR="009A65F2" w:rsidRDefault="009A65F2" w:rsidP="00462DFE">
      <w:pPr>
        <w:jc w:val="right"/>
        <w:rPr>
          <w:lang w:val="sr-Cyrl-BA"/>
        </w:rPr>
      </w:pPr>
      <w:r>
        <w:rPr>
          <w:lang w:val="sr-Cyrl-BA"/>
        </w:rPr>
        <w:t>___________________________</w:t>
      </w:r>
    </w:p>
    <w:p w14:paraId="78AD49A5" w14:textId="77777777" w:rsidR="009A65F2" w:rsidRPr="00462DFE" w:rsidRDefault="009A65F2" w:rsidP="00462DFE">
      <w:pPr>
        <w:jc w:val="right"/>
        <w:rPr>
          <w:lang w:val="sr-Cyrl-BA"/>
        </w:rPr>
      </w:pPr>
      <w:r>
        <w:rPr>
          <w:lang w:val="sr-Cyrl-BA"/>
        </w:rPr>
        <w:t>Branka Jović, dipl.inž.hemije</w:t>
      </w:r>
    </w:p>
    <w:sectPr w:rsidR="009A65F2" w:rsidRPr="00462DFE" w:rsidSect="00C04184">
      <w:pgSz w:w="11906" w:h="16838"/>
      <w:pgMar w:top="568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A4BD" w14:textId="77777777" w:rsidR="00C04184" w:rsidRDefault="00C04184" w:rsidP="004439C7">
      <w:pPr>
        <w:spacing w:after="0" w:line="240" w:lineRule="auto"/>
      </w:pPr>
      <w:r>
        <w:separator/>
      </w:r>
    </w:p>
  </w:endnote>
  <w:endnote w:type="continuationSeparator" w:id="0">
    <w:p w14:paraId="4E5728C8" w14:textId="77777777" w:rsidR="00C04184" w:rsidRDefault="00C04184" w:rsidP="0044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E4BF5" w14:textId="77777777" w:rsidR="00C04184" w:rsidRDefault="00C04184" w:rsidP="004439C7">
      <w:pPr>
        <w:spacing w:after="0" w:line="240" w:lineRule="auto"/>
      </w:pPr>
      <w:r>
        <w:separator/>
      </w:r>
    </w:p>
  </w:footnote>
  <w:footnote w:type="continuationSeparator" w:id="0">
    <w:p w14:paraId="39602705" w14:textId="77777777" w:rsidR="00C04184" w:rsidRDefault="00C04184" w:rsidP="00443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C49"/>
    <w:multiLevelType w:val="hybridMultilevel"/>
    <w:tmpl w:val="CB1EE640"/>
    <w:lvl w:ilvl="0" w:tplc="039EFFC4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724" w:hanging="360"/>
      </w:pPr>
    </w:lvl>
    <w:lvl w:ilvl="2" w:tplc="181A001B" w:tentative="1">
      <w:start w:val="1"/>
      <w:numFmt w:val="lowerRoman"/>
      <w:lvlText w:val="%3."/>
      <w:lvlJc w:val="right"/>
      <w:pPr>
        <w:ind w:left="2444" w:hanging="180"/>
      </w:pPr>
    </w:lvl>
    <w:lvl w:ilvl="3" w:tplc="181A000F" w:tentative="1">
      <w:start w:val="1"/>
      <w:numFmt w:val="decimal"/>
      <w:lvlText w:val="%4."/>
      <w:lvlJc w:val="left"/>
      <w:pPr>
        <w:ind w:left="3164" w:hanging="360"/>
      </w:pPr>
    </w:lvl>
    <w:lvl w:ilvl="4" w:tplc="181A0019" w:tentative="1">
      <w:start w:val="1"/>
      <w:numFmt w:val="lowerLetter"/>
      <w:lvlText w:val="%5."/>
      <w:lvlJc w:val="left"/>
      <w:pPr>
        <w:ind w:left="3884" w:hanging="360"/>
      </w:pPr>
    </w:lvl>
    <w:lvl w:ilvl="5" w:tplc="181A001B" w:tentative="1">
      <w:start w:val="1"/>
      <w:numFmt w:val="lowerRoman"/>
      <w:lvlText w:val="%6."/>
      <w:lvlJc w:val="right"/>
      <w:pPr>
        <w:ind w:left="4604" w:hanging="180"/>
      </w:pPr>
    </w:lvl>
    <w:lvl w:ilvl="6" w:tplc="181A000F" w:tentative="1">
      <w:start w:val="1"/>
      <w:numFmt w:val="decimal"/>
      <w:lvlText w:val="%7."/>
      <w:lvlJc w:val="left"/>
      <w:pPr>
        <w:ind w:left="5324" w:hanging="360"/>
      </w:pPr>
    </w:lvl>
    <w:lvl w:ilvl="7" w:tplc="181A0019" w:tentative="1">
      <w:start w:val="1"/>
      <w:numFmt w:val="lowerLetter"/>
      <w:lvlText w:val="%8."/>
      <w:lvlJc w:val="left"/>
      <w:pPr>
        <w:ind w:left="6044" w:hanging="360"/>
      </w:pPr>
    </w:lvl>
    <w:lvl w:ilvl="8" w:tplc="1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08F0697"/>
    <w:multiLevelType w:val="hybridMultilevel"/>
    <w:tmpl w:val="A6741CEE"/>
    <w:lvl w:ilvl="0" w:tplc="179E7BF4">
      <w:start w:val="4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18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9E12F4E"/>
    <w:multiLevelType w:val="hybridMultilevel"/>
    <w:tmpl w:val="888E3062"/>
    <w:lvl w:ilvl="0" w:tplc="95DA3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305CB"/>
    <w:multiLevelType w:val="hybridMultilevel"/>
    <w:tmpl w:val="AF5E52F0"/>
    <w:lvl w:ilvl="0" w:tplc="10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3076">
    <w:abstractNumId w:val="2"/>
  </w:num>
  <w:num w:numId="2" w16cid:durableId="744104817">
    <w:abstractNumId w:val="1"/>
  </w:num>
  <w:num w:numId="3" w16cid:durableId="1943610941">
    <w:abstractNumId w:val="0"/>
  </w:num>
  <w:num w:numId="4" w16cid:durableId="125468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D75"/>
    <w:rsid w:val="00014937"/>
    <w:rsid w:val="0002075A"/>
    <w:rsid w:val="000212BA"/>
    <w:rsid w:val="000408EF"/>
    <w:rsid w:val="000546B6"/>
    <w:rsid w:val="00063497"/>
    <w:rsid w:val="00071CD2"/>
    <w:rsid w:val="00092177"/>
    <w:rsid w:val="000A2F6B"/>
    <w:rsid w:val="000A4739"/>
    <w:rsid w:val="000A54A3"/>
    <w:rsid w:val="000B78DB"/>
    <w:rsid w:val="000D18D6"/>
    <w:rsid w:val="000E44FC"/>
    <w:rsid w:val="000F17E5"/>
    <w:rsid w:val="000F41D0"/>
    <w:rsid w:val="00105BAD"/>
    <w:rsid w:val="00117F97"/>
    <w:rsid w:val="00121E51"/>
    <w:rsid w:val="00135A06"/>
    <w:rsid w:val="00157362"/>
    <w:rsid w:val="001674FD"/>
    <w:rsid w:val="00167921"/>
    <w:rsid w:val="0018456D"/>
    <w:rsid w:val="00193CDB"/>
    <w:rsid w:val="001A59CC"/>
    <w:rsid w:val="001C0C64"/>
    <w:rsid w:val="001C1084"/>
    <w:rsid w:val="001C201E"/>
    <w:rsid w:val="001D7439"/>
    <w:rsid w:val="001E30A0"/>
    <w:rsid w:val="001E6FC0"/>
    <w:rsid w:val="001E76CC"/>
    <w:rsid w:val="00205377"/>
    <w:rsid w:val="00207D43"/>
    <w:rsid w:val="00252535"/>
    <w:rsid w:val="0025350C"/>
    <w:rsid w:val="002738E8"/>
    <w:rsid w:val="002B45C6"/>
    <w:rsid w:val="002C4F7D"/>
    <w:rsid w:val="002C6B3F"/>
    <w:rsid w:val="002D0F9A"/>
    <w:rsid w:val="002E5F0D"/>
    <w:rsid w:val="002F3C77"/>
    <w:rsid w:val="003415E0"/>
    <w:rsid w:val="00341627"/>
    <w:rsid w:val="003532E5"/>
    <w:rsid w:val="003639A7"/>
    <w:rsid w:val="00364CB5"/>
    <w:rsid w:val="003B1113"/>
    <w:rsid w:val="003B3455"/>
    <w:rsid w:val="003B69BD"/>
    <w:rsid w:val="003D045D"/>
    <w:rsid w:val="004108D2"/>
    <w:rsid w:val="00427DDF"/>
    <w:rsid w:val="0043302E"/>
    <w:rsid w:val="004439C7"/>
    <w:rsid w:val="0044533F"/>
    <w:rsid w:val="0046134E"/>
    <w:rsid w:val="0046589E"/>
    <w:rsid w:val="004925DA"/>
    <w:rsid w:val="00497520"/>
    <w:rsid w:val="004B21B9"/>
    <w:rsid w:val="004D061D"/>
    <w:rsid w:val="004D4CC8"/>
    <w:rsid w:val="004E331C"/>
    <w:rsid w:val="004E6695"/>
    <w:rsid w:val="004F184E"/>
    <w:rsid w:val="00510A60"/>
    <w:rsid w:val="005179AF"/>
    <w:rsid w:val="00520910"/>
    <w:rsid w:val="00541D95"/>
    <w:rsid w:val="00546240"/>
    <w:rsid w:val="00554E1F"/>
    <w:rsid w:val="00565D1F"/>
    <w:rsid w:val="005B49CF"/>
    <w:rsid w:val="005E1C2D"/>
    <w:rsid w:val="005F1A14"/>
    <w:rsid w:val="006042D9"/>
    <w:rsid w:val="006201CD"/>
    <w:rsid w:val="00630AF3"/>
    <w:rsid w:val="00641EB7"/>
    <w:rsid w:val="00642039"/>
    <w:rsid w:val="00644179"/>
    <w:rsid w:val="006457FC"/>
    <w:rsid w:val="00664FB5"/>
    <w:rsid w:val="006764B3"/>
    <w:rsid w:val="00680857"/>
    <w:rsid w:val="006A3CEB"/>
    <w:rsid w:val="006A4375"/>
    <w:rsid w:val="006D2970"/>
    <w:rsid w:val="006D341F"/>
    <w:rsid w:val="006D415B"/>
    <w:rsid w:val="006E6AB1"/>
    <w:rsid w:val="006F1EFC"/>
    <w:rsid w:val="006F4528"/>
    <w:rsid w:val="00700123"/>
    <w:rsid w:val="0070280D"/>
    <w:rsid w:val="00710733"/>
    <w:rsid w:val="0073138E"/>
    <w:rsid w:val="00762EFE"/>
    <w:rsid w:val="007738DF"/>
    <w:rsid w:val="007754ED"/>
    <w:rsid w:val="00777664"/>
    <w:rsid w:val="007A35B1"/>
    <w:rsid w:val="007A418C"/>
    <w:rsid w:val="007A5C7F"/>
    <w:rsid w:val="007A645D"/>
    <w:rsid w:val="007D4619"/>
    <w:rsid w:val="007D73B3"/>
    <w:rsid w:val="007E1817"/>
    <w:rsid w:val="007E38DC"/>
    <w:rsid w:val="008118FB"/>
    <w:rsid w:val="00817B24"/>
    <w:rsid w:val="00823C28"/>
    <w:rsid w:val="008273F7"/>
    <w:rsid w:val="00835E4B"/>
    <w:rsid w:val="0085477D"/>
    <w:rsid w:val="00864767"/>
    <w:rsid w:val="00872D68"/>
    <w:rsid w:val="0087395B"/>
    <w:rsid w:val="00877036"/>
    <w:rsid w:val="008A5062"/>
    <w:rsid w:val="008B2906"/>
    <w:rsid w:val="008B66F4"/>
    <w:rsid w:val="008E2154"/>
    <w:rsid w:val="008E7091"/>
    <w:rsid w:val="008F6B6B"/>
    <w:rsid w:val="00900B6A"/>
    <w:rsid w:val="00925718"/>
    <w:rsid w:val="00927D47"/>
    <w:rsid w:val="0093255B"/>
    <w:rsid w:val="00934F28"/>
    <w:rsid w:val="009430BA"/>
    <w:rsid w:val="00951D9C"/>
    <w:rsid w:val="009613EB"/>
    <w:rsid w:val="009644F9"/>
    <w:rsid w:val="009655A9"/>
    <w:rsid w:val="00974250"/>
    <w:rsid w:val="00996664"/>
    <w:rsid w:val="009A2E7A"/>
    <w:rsid w:val="009A3D53"/>
    <w:rsid w:val="009A65F2"/>
    <w:rsid w:val="009B3B70"/>
    <w:rsid w:val="009B61E4"/>
    <w:rsid w:val="009D27D9"/>
    <w:rsid w:val="009D7A00"/>
    <w:rsid w:val="009E6DE3"/>
    <w:rsid w:val="009E77B9"/>
    <w:rsid w:val="00A06F22"/>
    <w:rsid w:val="00A13EED"/>
    <w:rsid w:val="00A15637"/>
    <w:rsid w:val="00A2027F"/>
    <w:rsid w:val="00A24FD6"/>
    <w:rsid w:val="00A42DB1"/>
    <w:rsid w:val="00A47D1C"/>
    <w:rsid w:val="00A53A34"/>
    <w:rsid w:val="00A56AE2"/>
    <w:rsid w:val="00A6087B"/>
    <w:rsid w:val="00A80E1E"/>
    <w:rsid w:val="00A81175"/>
    <w:rsid w:val="00A92878"/>
    <w:rsid w:val="00AA7200"/>
    <w:rsid w:val="00AB26A4"/>
    <w:rsid w:val="00AB6BD6"/>
    <w:rsid w:val="00AC3B7A"/>
    <w:rsid w:val="00AC4F95"/>
    <w:rsid w:val="00AE277F"/>
    <w:rsid w:val="00AE411E"/>
    <w:rsid w:val="00AE4F5E"/>
    <w:rsid w:val="00B10242"/>
    <w:rsid w:val="00B15D75"/>
    <w:rsid w:val="00B65385"/>
    <w:rsid w:val="00B65CF7"/>
    <w:rsid w:val="00B65D0B"/>
    <w:rsid w:val="00B94656"/>
    <w:rsid w:val="00BA4BA1"/>
    <w:rsid w:val="00BA5C5B"/>
    <w:rsid w:val="00BB1B79"/>
    <w:rsid w:val="00BC2727"/>
    <w:rsid w:val="00BD226E"/>
    <w:rsid w:val="00BF21A0"/>
    <w:rsid w:val="00C04184"/>
    <w:rsid w:val="00C13B21"/>
    <w:rsid w:val="00C13E82"/>
    <w:rsid w:val="00C34EC4"/>
    <w:rsid w:val="00C42336"/>
    <w:rsid w:val="00C574C8"/>
    <w:rsid w:val="00C70B29"/>
    <w:rsid w:val="00CA08DF"/>
    <w:rsid w:val="00CA267C"/>
    <w:rsid w:val="00CB243A"/>
    <w:rsid w:val="00CC5C75"/>
    <w:rsid w:val="00CF50C2"/>
    <w:rsid w:val="00CF517F"/>
    <w:rsid w:val="00D20B9B"/>
    <w:rsid w:val="00D427D4"/>
    <w:rsid w:val="00D622DB"/>
    <w:rsid w:val="00D73D80"/>
    <w:rsid w:val="00D7745A"/>
    <w:rsid w:val="00D77C25"/>
    <w:rsid w:val="00D83DDC"/>
    <w:rsid w:val="00D86C9F"/>
    <w:rsid w:val="00D941D6"/>
    <w:rsid w:val="00DA2A43"/>
    <w:rsid w:val="00DA497D"/>
    <w:rsid w:val="00DB1F8D"/>
    <w:rsid w:val="00DC092D"/>
    <w:rsid w:val="00DC32EF"/>
    <w:rsid w:val="00DD1A98"/>
    <w:rsid w:val="00DF384B"/>
    <w:rsid w:val="00DF440F"/>
    <w:rsid w:val="00E14049"/>
    <w:rsid w:val="00E6293E"/>
    <w:rsid w:val="00E75C78"/>
    <w:rsid w:val="00E7731C"/>
    <w:rsid w:val="00E85452"/>
    <w:rsid w:val="00E94AEC"/>
    <w:rsid w:val="00EB319B"/>
    <w:rsid w:val="00EF4B4F"/>
    <w:rsid w:val="00F02178"/>
    <w:rsid w:val="00F10E1C"/>
    <w:rsid w:val="00F34F2D"/>
    <w:rsid w:val="00F5426F"/>
    <w:rsid w:val="00F62BCC"/>
    <w:rsid w:val="00F650CD"/>
    <w:rsid w:val="00F705D4"/>
    <w:rsid w:val="00F81B64"/>
    <w:rsid w:val="00FB1117"/>
    <w:rsid w:val="00FC6E89"/>
    <w:rsid w:val="00FC74AB"/>
    <w:rsid w:val="00FD353F"/>
    <w:rsid w:val="00FE6C45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CB84"/>
  <w15:chartTrackingRefBased/>
  <w15:docId w15:val="{5EE33706-FF14-4573-B171-9647561E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5D7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43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39C7"/>
  </w:style>
  <w:style w:type="paragraph" w:styleId="Podnoje">
    <w:name w:val="footer"/>
    <w:basedOn w:val="Normal"/>
    <w:link w:val="PodnojeChar"/>
    <w:uiPriority w:val="99"/>
    <w:unhideWhenUsed/>
    <w:rsid w:val="00443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439C7"/>
  </w:style>
  <w:style w:type="paragraph" w:styleId="Tekstbalonia">
    <w:name w:val="Balloon Text"/>
    <w:basedOn w:val="Normal"/>
    <w:link w:val="TekstbaloniaChar"/>
    <w:uiPriority w:val="99"/>
    <w:semiHidden/>
    <w:unhideWhenUsed/>
    <w:rsid w:val="00BB1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1B79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9D7A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s49@skole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7ADA9-0C12-4165-860D-BA3107DA7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5</Pages>
  <Words>1298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ЈU Stručnа i tеhničkа škоlа - Derventa</cp:lastModifiedBy>
  <cp:revision>274</cp:revision>
  <cp:lastPrinted>2024-02-01T08:35:00Z</cp:lastPrinted>
  <dcterms:created xsi:type="dcterms:W3CDTF">2022-03-17T08:25:00Z</dcterms:created>
  <dcterms:modified xsi:type="dcterms:W3CDTF">2024-02-02T08:48:00Z</dcterms:modified>
</cp:coreProperties>
</file>